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44" w:rsidRPr="002040E1" w:rsidRDefault="00542D44" w:rsidP="002040E1">
      <w:pPr>
        <w:jc w:val="center"/>
        <w:rPr>
          <w:rStyle w:val="Emphasis"/>
          <w:rFonts w:ascii="Calibri" w:hAnsi="Calibri" w:cs="Arial"/>
          <w:sz w:val="28"/>
          <w:szCs w:val="28"/>
        </w:rPr>
      </w:pPr>
      <w:r w:rsidRPr="002040E1">
        <w:rPr>
          <w:rStyle w:val="Emphasis"/>
          <w:rFonts w:ascii="Calibri" w:hAnsi="Calibri" w:cs="Arial"/>
          <w:b/>
          <w:bCs/>
          <w:sz w:val="28"/>
          <w:szCs w:val="28"/>
        </w:rPr>
        <w:t xml:space="preserve">NORTH </w:t>
      </w:r>
      <w:r w:rsidR="00812E6F" w:rsidRPr="002040E1">
        <w:rPr>
          <w:rStyle w:val="Emphasis"/>
          <w:rFonts w:ascii="Calibri" w:hAnsi="Calibri" w:cs="Arial"/>
          <w:b/>
          <w:bCs/>
          <w:sz w:val="28"/>
          <w:szCs w:val="28"/>
        </w:rPr>
        <w:t>DOCK RESIDENTS’</w:t>
      </w:r>
      <w:r w:rsidRPr="002040E1">
        <w:rPr>
          <w:rStyle w:val="Emphasis"/>
          <w:rFonts w:ascii="Calibri" w:hAnsi="Calibri" w:cs="Arial"/>
          <w:b/>
          <w:bCs/>
          <w:sz w:val="28"/>
          <w:szCs w:val="28"/>
        </w:rPr>
        <w:t xml:space="preserve"> ASSOCIATION</w:t>
      </w:r>
      <w:r w:rsidR="00185B71" w:rsidRPr="002040E1">
        <w:rPr>
          <w:rStyle w:val="Emphasis"/>
          <w:rFonts w:ascii="Calibri" w:hAnsi="Calibri" w:cs="Arial"/>
          <w:b/>
          <w:bCs/>
          <w:sz w:val="28"/>
          <w:szCs w:val="28"/>
        </w:rPr>
        <w:t xml:space="preserve"> CONSTITUTION</w:t>
      </w:r>
    </w:p>
    <w:p w:rsidR="00542D44" w:rsidRPr="00185B71" w:rsidRDefault="002B6E0C" w:rsidP="00542D44">
      <w:pPr>
        <w:rPr>
          <w:rStyle w:val="Emphasis"/>
          <w:rFonts w:ascii="Calibri" w:hAnsi="Calibri" w:cs="Arial"/>
        </w:rPr>
      </w:pPr>
      <w:r w:rsidRPr="00185B71">
        <w:rPr>
          <w:rStyle w:val="Emphasis"/>
          <w:rFonts w:ascii="Calibri" w:hAnsi="Calibri" w:cs="Arial"/>
          <w:b/>
          <w:bCs/>
        </w:rPr>
        <w:t>1.0</w:t>
      </w:r>
      <w:r w:rsidRPr="00185B71">
        <w:rPr>
          <w:rStyle w:val="Emphasis"/>
          <w:rFonts w:ascii="Calibri" w:hAnsi="Calibri" w:cs="Arial"/>
          <w:b/>
          <w:bCs/>
        </w:rPr>
        <w:tab/>
      </w:r>
      <w:r w:rsidR="00542D44" w:rsidRPr="00185B71">
        <w:rPr>
          <w:rStyle w:val="Emphasis"/>
          <w:rFonts w:ascii="Calibri" w:hAnsi="Calibri" w:cs="Arial"/>
          <w:b/>
          <w:bCs/>
        </w:rPr>
        <w:t>NAME</w:t>
      </w:r>
    </w:p>
    <w:p w:rsidR="00542D44" w:rsidRPr="00185B71" w:rsidRDefault="00542D44" w:rsidP="00542D44">
      <w:pPr>
        <w:rPr>
          <w:rStyle w:val="Emphasis"/>
          <w:rFonts w:ascii="Calibri" w:hAnsi="Calibri" w:cs="Arial"/>
        </w:rPr>
      </w:pPr>
      <w:r w:rsidRPr="00185B71">
        <w:rPr>
          <w:rStyle w:val="Emphasis"/>
          <w:rFonts w:ascii="Calibri" w:hAnsi="Calibri" w:cs="Arial"/>
        </w:rPr>
        <w:t>1.1</w:t>
      </w:r>
      <w:r w:rsidRPr="00185B71">
        <w:rPr>
          <w:rStyle w:val="Emphasis"/>
          <w:rFonts w:ascii="Calibri" w:hAnsi="Calibri" w:cs="Arial"/>
        </w:rPr>
        <w:tab/>
        <w:t>The Association shall be called North Dock Residents’ Association (“the Association”).</w:t>
      </w:r>
    </w:p>
    <w:p w:rsidR="00542D44" w:rsidRPr="00185B71" w:rsidRDefault="002B6E0C" w:rsidP="00542D44">
      <w:pPr>
        <w:rPr>
          <w:rStyle w:val="Emphasis"/>
          <w:rFonts w:ascii="Calibri" w:hAnsi="Calibri" w:cs="Arial"/>
          <w:b/>
          <w:bCs/>
        </w:rPr>
      </w:pPr>
      <w:r w:rsidRPr="00185B71">
        <w:rPr>
          <w:rStyle w:val="Emphasis"/>
          <w:rFonts w:ascii="Calibri" w:hAnsi="Calibri" w:cs="Arial"/>
          <w:b/>
          <w:bCs/>
        </w:rPr>
        <w:t>2.0</w:t>
      </w:r>
      <w:r w:rsidRPr="00185B71">
        <w:rPr>
          <w:rStyle w:val="Emphasis"/>
          <w:rFonts w:ascii="Calibri" w:hAnsi="Calibri" w:cs="Arial"/>
          <w:b/>
          <w:bCs/>
        </w:rPr>
        <w:tab/>
      </w:r>
      <w:r w:rsidR="00542D44" w:rsidRPr="00185B71">
        <w:rPr>
          <w:rStyle w:val="Emphasis"/>
          <w:rFonts w:ascii="Calibri" w:hAnsi="Calibri" w:cs="Arial"/>
          <w:b/>
          <w:bCs/>
        </w:rPr>
        <w:t>OBJECTS</w:t>
      </w:r>
    </w:p>
    <w:p w:rsidR="00542D44" w:rsidRPr="00185B71" w:rsidRDefault="00542D44" w:rsidP="002040E1">
      <w:pPr>
        <w:ind w:firstLine="720"/>
        <w:rPr>
          <w:rStyle w:val="Emphasis"/>
          <w:rFonts w:ascii="Calibri" w:hAnsi="Calibri" w:cs="Arial"/>
        </w:rPr>
      </w:pPr>
      <w:r w:rsidRPr="00185B71">
        <w:rPr>
          <w:rStyle w:val="Emphasis"/>
          <w:rFonts w:ascii="Calibri" w:hAnsi="Calibri" w:cs="Arial"/>
        </w:rPr>
        <w:t>The objects of the Association are:</w:t>
      </w:r>
    </w:p>
    <w:p w:rsidR="00542D44" w:rsidRPr="00185B71" w:rsidRDefault="00542D44" w:rsidP="00542D44">
      <w:pPr>
        <w:rPr>
          <w:rStyle w:val="Emphasis"/>
          <w:rFonts w:ascii="Calibri" w:hAnsi="Calibri" w:cs="Arial"/>
        </w:rPr>
      </w:pPr>
      <w:r w:rsidRPr="00185B71">
        <w:rPr>
          <w:rStyle w:val="Emphasis"/>
          <w:rFonts w:ascii="Calibri" w:hAnsi="Calibri" w:cs="Arial"/>
        </w:rPr>
        <w:t>2.1</w:t>
      </w:r>
      <w:r w:rsidRPr="00185B71">
        <w:rPr>
          <w:rStyle w:val="Emphasis"/>
          <w:rFonts w:ascii="Calibri" w:hAnsi="Calibri" w:cs="Arial"/>
        </w:rPr>
        <w:tab/>
      </w:r>
      <w:proofErr w:type="gramStart"/>
      <w:r w:rsidRPr="00185B71">
        <w:rPr>
          <w:rStyle w:val="Emphasis"/>
          <w:rFonts w:ascii="Calibri" w:hAnsi="Calibri" w:cs="Arial"/>
        </w:rPr>
        <w:t>to</w:t>
      </w:r>
      <w:proofErr w:type="gramEnd"/>
      <w:r w:rsidRPr="00185B71">
        <w:rPr>
          <w:rStyle w:val="Emphasis"/>
          <w:rFonts w:ascii="Calibri" w:hAnsi="Calibri" w:cs="Arial"/>
        </w:rPr>
        <w:t xml:space="preserve"> represent the leaseholders </w:t>
      </w:r>
      <w:r w:rsidR="005716D5" w:rsidRPr="00185B71">
        <w:rPr>
          <w:rStyle w:val="Emphasis"/>
          <w:rFonts w:ascii="Calibri" w:hAnsi="Calibri" w:cs="Arial"/>
        </w:rPr>
        <w:t xml:space="preserve">and residents </w:t>
      </w:r>
      <w:r w:rsidRPr="00185B71">
        <w:rPr>
          <w:rStyle w:val="Emphasis"/>
          <w:rFonts w:ascii="Calibri" w:hAnsi="Calibri" w:cs="Arial"/>
        </w:rPr>
        <w:t>on matters of common interest;</w:t>
      </w:r>
    </w:p>
    <w:p w:rsidR="00542D44" w:rsidRPr="00185B71" w:rsidRDefault="00542D44" w:rsidP="00542D44">
      <w:pPr>
        <w:rPr>
          <w:rStyle w:val="Emphasis"/>
          <w:rFonts w:ascii="Calibri" w:hAnsi="Calibri" w:cs="Arial"/>
        </w:rPr>
      </w:pPr>
      <w:r w:rsidRPr="00185B71">
        <w:rPr>
          <w:rStyle w:val="Emphasis"/>
          <w:rFonts w:ascii="Calibri" w:hAnsi="Calibri" w:cs="Arial"/>
        </w:rPr>
        <w:t>2.2</w:t>
      </w:r>
      <w:r w:rsidRPr="00185B71">
        <w:rPr>
          <w:rStyle w:val="Emphasis"/>
          <w:rFonts w:ascii="Calibri" w:hAnsi="Calibri" w:cs="Arial"/>
        </w:rPr>
        <w:tab/>
      </w:r>
      <w:proofErr w:type="gramStart"/>
      <w:r w:rsidRPr="00185B71">
        <w:rPr>
          <w:rStyle w:val="Emphasis"/>
          <w:rFonts w:ascii="Calibri" w:hAnsi="Calibri" w:cs="Arial"/>
        </w:rPr>
        <w:t>to</w:t>
      </w:r>
      <w:proofErr w:type="gramEnd"/>
      <w:r w:rsidRPr="00185B71">
        <w:rPr>
          <w:rStyle w:val="Emphasis"/>
          <w:rFonts w:ascii="Calibri" w:hAnsi="Calibri" w:cs="Arial"/>
        </w:rPr>
        <w:t xml:space="preserve"> consult with the lessor and/or its management company;</w:t>
      </w:r>
    </w:p>
    <w:p w:rsidR="00542D44" w:rsidRPr="00185B71" w:rsidRDefault="00542D44" w:rsidP="00AA4D69">
      <w:pPr>
        <w:ind w:left="709" w:hanging="709"/>
        <w:rPr>
          <w:rStyle w:val="Emphasis"/>
          <w:rFonts w:ascii="Calibri" w:hAnsi="Calibri" w:cs="Arial"/>
        </w:rPr>
      </w:pPr>
      <w:r w:rsidRPr="00185B71">
        <w:rPr>
          <w:rStyle w:val="Emphasis"/>
          <w:rFonts w:ascii="Calibri" w:hAnsi="Calibri" w:cs="Arial"/>
        </w:rPr>
        <w:t>2.3</w:t>
      </w:r>
      <w:r w:rsidRPr="00185B71">
        <w:rPr>
          <w:rStyle w:val="Emphasis"/>
          <w:rFonts w:ascii="Calibri" w:hAnsi="Calibri" w:cs="Arial"/>
        </w:rPr>
        <w:tab/>
      </w:r>
      <w:proofErr w:type="gramStart"/>
      <w:r w:rsidRPr="00185B71">
        <w:rPr>
          <w:rStyle w:val="Emphasis"/>
          <w:rFonts w:ascii="Calibri" w:hAnsi="Calibri" w:cs="Arial"/>
        </w:rPr>
        <w:t>to</w:t>
      </w:r>
      <w:proofErr w:type="gramEnd"/>
      <w:r w:rsidRPr="00185B71">
        <w:rPr>
          <w:rStyle w:val="Emphasis"/>
          <w:rFonts w:ascii="Calibri" w:hAnsi="Calibri" w:cs="Arial"/>
        </w:rPr>
        <w:t xml:space="preserve"> preserve and improve, where required, the amenities enjoyed by the leaseholders and </w:t>
      </w:r>
      <w:r w:rsidR="00AA4D69" w:rsidRPr="00185B71">
        <w:rPr>
          <w:rStyle w:val="Emphasis"/>
          <w:rFonts w:ascii="Calibri" w:hAnsi="Calibri" w:cs="Arial"/>
        </w:rPr>
        <w:t xml:space="preserve">  </w:t>
      </w:r>
      <w:r w:rsidRPr="00185B71">
        <w:rPr>
          <w:rStyle w:val="Emphasis"/>
          <w:rFonts w:ascii="Calibri" w:hAnsi="Calibri" w:cs="Arial"/>
        </w:rPr>
        <w:t>residents</w:t>
      </w:r>
    </w:p>
    <w:p w:rsidR="00542D44" w:rsidRPr="00185B71" w:rsidRDefault="00683EC9" w:rsidP="005716D5">
      <w:pPr>
        <w:ind w:left="720" w:hanging="720"/>
        <w:rPr>
          <w:rStyle w:val="Emphasis"/>
          <w:rFonts w:ascii="Calibri" w:hAnsi="Calibri" w:cs="Arial"/>
        </w:rPr>
      </w:pPr>
      <w:r w:rsidRPr="00185B71">
        <w:rPr>
          <w:rStyle w:val="Emphasis"/>
          <w:rFonts w:ascii="Calibri" w:hAnsi="Calibri" w:cs="Arial"/>
        </w:rPr>
        <w:t xml:space="preserve">2.4  </w:t>
      </w:r>
      <w:r w:rsidR="005716D5" w:rsidRPr="00185B71">
        <w:rPr>
          <w:rStyle w:val="Emphasis"/>
          <w:rFonts w:ascii="Calibri" w:hAnsi="Calibri" w:cs="Arial"/>
        </w:rPr>
        <w:t xml:space="preserve">      </w:t>
      </w:r>
      <w:proofErr w:type="gramStart"/>
      <w:r w:rsidR="00542D44" w:rsidRPr="00185B71">
        <w:rPr>
          <w:rStyle w:val="Emphasis"/>
          <w:rFonts w:ascii="Calibri" w:hAnsi="Calibri" w:cs="Arial"/>
        </w:rPr>
        <w:t>for</w:t>
      </w:r>
      <w:proofErr w:type="gramEnd"/>
      <w:r w:rsidR="00542D44" w:rsidRPr="00185B71">
        <w:rPr>
          <w:rStyle w:val="Emphasis"/>
          <w:rFonts w:ascii="Calibri" w:hAnsi="Calibri" w:cs="Arial"/>
        </w:rPr>
        <w:t xml:space="preserve"> the purposes of the aforesaid, to employ solicitors, surveyors,</w:t>
      </w:r>
      <w:r w:rsidR="00FB45D9" w:rsidRPr="00185B71">
        <w:rPr>
          <w:rStyle w:val="Emphasis"/>
          <w:rFonts w:ascii="Calibri" w:hAnsi="Calibri" w:cs="Arial"/>
        </w:rPr>
        <w:t xml:space="preserve"> engineers, accountants  and other </w:t>
      </w:r>
      <w:r w:rsidR="00542D44" w:rsidRPr="00185B71">
        <w:rPr>
          <w:rStyle w:val="Emphasis"/>
          <w:rFonts w:ascii="Calibri" w:hAnsi="Calibri" w:cs="Arial"/>
        </w:rPr>
        <w:t>professional or qualified persons to advise the Association;</w:t>
      </w:r>
    </w:p>
    <w:p w:rsidR="00542D44" w:rsidRPr="00185B71" w:rsidRDefault="00542D44" w:rsidP="00542D44">
      <w:pPr>
        <w:numPr>
          <w:ilvl w:val="1"/>
          <w:numId w:val="1"/>
        </w:numPr>
        <w:spacing w:after="0" w:line="240" w:lineRule="auto"/>
        <w:rPr>
          <w:rStyle w:val="Emphasis"/>
          <w:rFonts w:ascii="Calibri" w:hAnsi="Calibri" w:cs="Arial"/>
        </w:rPr>
      </w:pPr>
      <w:r w:rsidRPr="00185B71">
        <w:rPr>
          <w:rStyle w:val="Emphasis"/>
          <w:rFonts w:ascii="Calibri" w:hAnsi="Calibri" w:cs="Arial"/>
        </w:rPr>
        <w:t xml:space="preserve">      to do such other things, ancillary to the preceding objects as may be desirable to the    </w:t>
      </w:r>
    </w:p>
    <w:p w:rsidR="00542D44" w:rsidRPr="00185B71" w:rsidRDefault="00542D44" w:rsidP="00542D44">
      <w:pPr>
        <w:spacing w:after="0" w:line="240" w:lineRule="auto"/>
        <w:ind w:left="360"/>
        <w:rPr>
          <w:rStyle w:val="Emphasis"/>
          <w:rFonts w:ascii="Calibri" w:hAnsi="Calibri" w:cs="Arial"/>
          <w:b/>
          <w:bCs/>
        </w:rPr>
      </w:pPr>
      <w:r w:rsidRPr="00185B71">
        <w:rPr>
          <w:rStyle w:val="Emphasis"/>
          <w:rFonts w:ascii="Calibri" w:hAnsi="Calibri" w:cs="Arial"/>
        </w:rPr>
        <w:t xml:space="preserve">      Association.</w:t>
      </w:r>
    </w:p>
    <w:p w:rsidR="00AA4D69" w:rsidRPr="00185B71" w:rsidRDefault="00AA4D69" w:rsidP="00542D44">
      <w:pPr>
        <w:rPr>
          <w:rStyle w:val="Emphasis"/>
          <w:rFonts w:ascii="Calibri" w:hAnsi="Calibri" w:cs="Arial"/>
          <w:b/>
          <w:bCs/>
        </w:rPr>
      </w:pPr>
    </w:p>
    <w:p w:rsidR="00542D44" w:rsidRPr="00185B71" w:rsidRDefault="002B6E0C" w:rsidP="00542D44">
      <w:pPr>
        <w:rPr>
          <w:rStyle w:val="Emphasis"/>
          <w:rFonts w:ascii="Calibri" w:hAnsi="Calibri" w:cs="Arial"/>
        </w:rPr>
      </w:pPr>
      <w:r w:rsidRPr="00185B71">
        <w:rPr>
          <w:rStyle w:val="Emphasis"/>
          <w:rFonts w:ascii="Calibri" w:hAnsi="Calibri" w:cs="Arial"/>
          <w:b/>
          <w:bCs/>
        </w:rPr>
        <w:t>3.0</w:t>
      </w:r>
      <w:r w:rsidRPr="00185B71">
        <w:rPr>
          <w:rStyle w:val="Emphasis"/>
          <w:rFonts w:ascii="Calibri" w:hAnsi="Calibri" w:cs="Arial"/>
          <w:b/>
          <w:bCs/>
        </w:rPr>
        <w:tab/>
      </w:r>
      <w:r w:rsidR="00542D44" w:rsidRPr="00185B71">
        <w:rPr>
          <w:rStyle w:val="Emphasis"/>
          <w:rFonts w:ascii="Calibri" w:hAnsi="Calibri" w:cs="Arial"/>
          <w:b/>
          <w:bCs/>
        </w:rPr>
        <w:t>MEMBERS</w:t>
      </w:r>
    </w:p>
    <w:p w:rsidR="00542D44" w:rsidRPr="00185B71" w:rsidRDefault="00542D44" w:rsidP="00542D44">
      <w:pPr>
        <w:pStyle w:val="BodyTextIndent3"/>
        <w:ind w:left="709" w:hanging="709"/>
        <w:rPr>
          <w:rStyle w:val="Emphasis"/>
          <w:rFonts w:ascii="Calibri" w:hAnsi="Calibri" w:cs="Arial"/>
          <w:szCs w:val="22"/>
        </w:rPr>
      </w:pPr>
      <w:r w:rsidRPr="00185B71">
        <w:rPr>
          <w:rStyle w:val="Emphasis"/>
          <w:rFonts w:ascii="Calibri" w:hAnsi="Calibri" w:cs="Arial"/>
          <w:szCs w:val="22"/>
        </w:rPr>
        <w:t>3.1</w:t>
      </w:r>
      <w:r w:rsidRPr="00185B71">
        <w:rPr>
          <w:rStyle w:val="Emphasis"/>
          <w:rFonts w:ascii="Calibri" w:hAnsi="Calibri" w:cs="Arial"/>
          <w:szCs w:val="22"/>
        </w:rPr>
        <w:tab/>
        <w:t>Any holder of a long lease for a term of not less than 21 years of a house/apartment at North Dock                              may upon applica</w:t>
      </w:r>
      <w:r w:rsidR="00C935A2">
        <w:rPr>
          <w:rStyle w:val="Emphasis"/>
          <w:rFonts w:ascii="Calibri" w:hAnsi="Calibri" w:cs="Arial"/>
          <w:szCs w:val="22"/>
        </w:rPr>
        <w:t xml:space="preserve">tion and payment of the </w:t>
      </w:r>
      <w:bookmarkStart w:id="0" w:name="_GoBack"/>
      <w:bookmarkEnd w:id="0"/>
      <w:r w:rsidR="00EF4305">
        <w:rPr>
          <w:rStyle w:val="Emphasis"/>
          <w:rFonts w:ascii="Calibri" w:hAnsi="Calibri" w:cs="Arial"/>
          <w:szCs w:val="22"/>
        </w:rPr>
        <w:t xml:space="preserve">membership </w:t>
      </w:r>
      <w:r w:rsidR="00EF4305" w:rsidRPr="00185B71">
        <w:rPr>
          <w:rStyle w:val="Emphasis"/>
          <w:rFonts w:ascii="Calibri" w:hAnsi="Calibri" w:cs="Arial"/>
          <w:szCs w:val="22"/>
        </w:rPr>
        <w:t>fee</w:t>
      </w:r>
      <w:r w:rsidRPr="00185B71">
        <w:rPr>
          <w:rStyle w:val="Emphasis"/>
          <w:rFonts w:ascii="Calibri" w:hAnsi="Calibri" w:cs="Arial"/>
          <w:szCs w:val="22"/>
        </w:rPr>
        <w:t xml:space="preserve"> become a full member (“member”).</w:t>
      </w: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numPr>
          <w:ilvl w:val="1"/>
          <w:numId w:val="2"/>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 xml:space="preserve">The Committee may admit any other person </w:t>
      </w:r>
      <w:r w:rsidR="005716D5" w:rsidRPr="00185B71">
        <w:rPr>
          <w:rStyle w:val="Emphasis"/>
          <w:rFonts w:ascii="Calibri" w:hAnsi="Calibri" w:cs="Arial"/>
          <w:szCs w:val="22"/>
        </w:rPr>
        <w:t xml:space="preserve">as a member of the Association </w:t>
      </w:r>
      <w:r w:rsidRPr="00185B71">
        <w:rPr>
          <w:rStyle w:val="Emphasis"/>
          <w:rFonts w:ascii="Calibri" w:hAnsi="Calibri" w:cs="Arial"/>
          <w:szCs w:val="22"/>
        </w:rPr>
        <w:t>as an honorary member.  Honorary members shall have neither rights nor obligations save the right to att</w:t>
      </w:r>
      <w:r w:rsidR="00EE0A38">
        <w:rPr>
          <w:rStyle w:val="Emphasis"/>
          <w:rFonts w:ascii="Calibri" w:hAnsi="Calibri" w:cs="Arial"/>
          <w:szCs w:val="22"/>
        </w:rPr>
        <w:t>end and speak (but not vote) at</w:t>
      </w:r>
      <w:r w:rsidRPr="00185B71">
        <w:rPr>
          <w:rStyle w:val="Emphasis"/>
          <w:rFonts w:ascii="Calibri" w:hAnsi="Calibri" w:cs="Arial"/>
          <w:szCs w:val="22"/>
        </w:rPr>
        <w:t xml:space="preserve"> any General Meeting of the Association.</w:t>
      </w:r>
      <w:r w:rsidR="005716D5" w:rsidRPr="00185B71">
        <w:rPr>
          <w:rStyle w:val="Emphasis"/>
          <w:rFonts w:ascii="Calibri" w:hAnsi="Calibri" w:cs="Arial"/>
          <w:szCs w:val="22"/>
        </w:rPr>
        <w:br/>
      </w:r>
    </w:p>
    <w:p w:rsidR="005716D5" w:rsidRPr="00185B71" w:rsidRDefault="005716D5" w:rsidP="00542D44">
      <w:pPr>
        <w:pStyle w:val="BodyTextIndent3"/>
        <w:numPr>
          <w:ilvl w:val="1"/>
          <w:numId w:val="2"/>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Residents (other than owners) may be admitted to the Association as honorary members.</w:t>
      </w: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rPr>
          <w:rStyle w:val="Emphasis"/>
          <w:rFonts w:ascii="Calibri" w:hAnsi="Calibri" w:cs="Arial"/>
          <w:szCs w:val="22"/>
        </w:rPr>
      </w:pPr>
    </w:p>
    <w:p w:rsidR="00542D44" w:rsidRPr="00185B71" w:rsidRDefault="002B6E0C" w:rsidP="00542D44">
      <w:pPr>
        <w:pStyle w:val="BodyTextIndent3"/>
        <w:ind w:left="0" w:firstLine="0"/>
        <w:rPr>
          <w:rStyle w:val="Emphasis"/>
          <w:rFonts w:ascii="Calibri" w:hAnsi="Calibri" w:cs="Arial"/>
          <w:b/>
          <w:bCs/>
          <w:szCs w:val="22"/>
        </w:rPr>
      </w:pPr>
      <w:r w:rsidRPr="00185B71">
        <w:rPr>
          <w:rStyle w:val="Emphasis"/>
          <w:rFonts w:ascii="Calibri" w:hAnsi="Calibri" w:cs="Arial"/>
          <w:b/>
          <w:bCs/>
          <w:szCs w:val="22"/>
        </w:rPr>
        <w:t xml:space="preserve">4.0        </w:t>
      </w:r>
      <w:r w:rsidR="00542D44" w:rsidRPr="00185B71">
        <w:rPr>
          <w:rStyle w:val="Emphasis"/>
          <w:rFonts w:ascii="Calibri" w:hAnsi="Calibri" w:cs="Arial"/>
          <w:b/>
          <w:bCs/>
          <w:szCs w:val="22"/>
        </w:rPr>
        <w:t>COMMITTEE</w:t>
      </w: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ind w:left="720" w:hanging="720"/>
        <w:rPr>
          <w:rStyle w:val="Emphasis"/>
          <w:rFonts w:ascii="Calibri" w:hAnsi="Calibri" w:cs="Arial"/>
          <w:szCs w:val="22"/>
        </w:rPr>
      </w:pPr>
      <w:r w:rsidRPr="00185B71">
        <w:rPr>
          <w:rStyle w:val="Emphasis"/>
          <w:rFonts w:ascii="Calibri" w:hAnsi="Calibri" w:cs="Arial"/>
          <w:szCs w:val="22"/>
        </w:rPr>
        <w:t>4.1</w:t>
      </w:r>
      <w:r w:rsidRPr="00185B71">
        <w:rPr>
          <w:rStyle w:val="Emphasis"/>
          <w:rFonts w:ascii="Calibri" w:hAnsi="Calibri" w:cs="Arial"/>
          <w:szCs w:val="22"/>
        </w:rPr>
        <w:tab/>
        <w:t>The Committee shall consist of not less than five members who shall be elected by the remaining members of the Association.  At each Annual General Meeting all Committee members shall resign but shall be deemed to be re-elected (if willing to act) in the absence of other nominees.</w:t>
      </w:r>
    </w:p>
    <w:p w:rsidR="00542D44" w:rsidRPr="00185B71" w:rsidRDefault="00542D44" w:rsidP="00542D44">
      <w:pPr>
        <w:pStyle w:val="BodyTextIndent3"/>
        <w:ind w:left="720" w:hanging="720"/>
        <w:rPr>
          <w:rStyle w:val="Emphasis"/>
          <w:rFonts w:ascii="Calibri" w:hAnsi="Calibri" w:cs="Arial"/>
          <w:szCs w:val="22"/>
        </w:rPr>
      </w:pPr>
    </w:p>
    <w:p w:rsidR="00542D44" w:rsidRPr="00185B71" w:rsidRDefault="00542D44" w:rsidP="00542D44">
      <w:pPr>
        <w:pStyle w:val="BodyTextIndent3"/>
        <w:numPr>
          <w:ilvl w:val="1"/>
          <w:numId w:val="3"/>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Unless o</w:t>
      </w:r>
      <w:r w:rsidR="005716D5" w:rsidRPr="00185B71">
        <w:rPr>
          <w:rStyle w:val="Emphasis"/>
          <w:rFonts w:ascii="Calibri" w:hAnsi="Calibri" w:cs="Arial"/>
          <w:szCs w:val="22"/>
        </w:rPr>
        <w:t>therwise decided by the Chairperson</w:t>
      </w:r>
      <w:r w:rsidRPr="00185B71">
        <w:rPr>
          <w:rStyle w:val="Emphasis"/>
          <w:rFonts w:ascii="Calibri" w:hAnsi="Calibri" w:cs="Arial"/>
          <w:szCs w:val="22"/>
        </w:rPr>
        <w:t xml:space="preserve">, no person shall be nominated for the Committee unless written notification of such nomination is given to the Secretary at least </w:t>
      </w:r>
      <w:r w:rsidR="00020EA8" w:rsidRPr="00185B71">
        <w:rPr>
          <w:rStyle w:val="Emphasis"/>
          <w:rFonts w:ascii="Calibri" w:hAnsi="Calibri" w:cs="Arial"/>
          <w:szCs w:val="22"/>
        </w:rPr>
        <w:t xml:space="preserve">28 </w:t>
      </w:r>
      <w:r w:rsidRPr="00185B71">
        <w:rPr>
          <w:rStyle w:val="Emphasis"/>
          <w:rFonts w:ascii="Calibri" w:hAnsi="Calibri" w:cs="Arial"/>
          <w:szCs w:val="22"/>
        </w:rPr>
        <w:t>days prior to the Annual General Meeting, save that existing Committee members shall be deemed to be nominated.  Nomination shall be by one other member.</w:t>
      </w:r>
    </w:p>
    <w:p w:rsidR="00542D44" w:rsidRPr="00185B71" w:rsidRDefault="00542D44" w:rsidP="00542D44">
      <w:pPr>
        <w:pStyle w:val="BodyTextIndent3"/>
        <w:ind w:left="709" w:firstLine="0"/>
        <w:rPr>
          <w:rStyle w:val="Emphasis"/>
          <w:rFonts w:ascii="Calibri" w:hAnsi="Calibri" w:cs="Arial"/>
          <w:szCs w:val="22"/>
        </w:rPr>
      </w:pPr>
    </w:p>
    <w:p w:rsidR="00542D44" w:rsidRPr="00185B71" w:rsidRDefault="00542D44" w:rsidP="00542D44">
      <w:pPr>
        <w:pStyle w:val="BodyTextIndent3"/>
        <w:numPr>
          <w:ilvl w:val="1"/>
          <w:numId w:val="3"/>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The Committee shall have power to fill any vacancy in its number.</w:t>
      </w:r>
    </w:p>
    <w:p w:rsidR="00542D44" w:rsidRPr="00185B71" w:rsidRDefault="00542D44" w:rsidP="00542D44">
      <w:pPr>
        <w:pStyle w:val="BodyTextIndent3"/>
        <w:ind w:left="0" w:firstLine="0"/>
        <w:rPr>
          <w:rStyle w:val="Emphasis"/>
          <w:rFonts w:ascii="Calibri" w:hAnsi="Calibri" w:cs="Arial"/>
          <w:szCs w:val="22"/>
        </w:rPr>
      </w:pPr>
    </w:p>
    <w:p w:rsidR="00542D44" w:rsidRPr="00185B71" w:rsidRDefault="00542D44" w:rsidP="00542D44">
      <w:pPr>
        <w:pStyle w:val="BodyTextIndent3"/>
        <w:numPr>
          <w:ilvl w:val="0"/>
          <w:numId w:val="4"/>
        </w:numPr>
        <w:tabs>
          <w:tab w:val="clear" w:pos="360"/>
          <w:tab w:val="num" w:pos="709"/>
        </w:tabs>
        <w:ind w:left="709" w:hanging="709"/>
        <w:rPr>
          <w:rStyle w:val="Emphasis"/>
          <w:rFonts w:ascii="Calibri" w:hAnsi="Calibri" w:cs="Arial"/>
          <w:b/>
          <w:bCs/>
          <w:szCs w:val="22"/>
        </w:rPr>
      </w:pPr>
      <w:r w:rsidRPr="00185B71">
        <w:rPr>
          <w:rStyle w:val="Emphasis"/>
          <w:rFonts w:ascii="Calibri" w:hAnsi="Calibri" w:cs="Arial"/>
          <w:b/>
          <w:bCs/>
          <w:szCs w:val="22"/>
        </w:rPr>
        <w:t>OFFICERS</w:t>
      </w:r>
    </w:p>
    <w:p w:rsidR="00542D44" w:rsidRPr="00185B71" w:rsidRDefault="00542D44" w:rsidP="00542D44">
      <w:pPr>
        <w:pStyle w:val="BodyTextIndent3"/>
        <w:rPr>
          <w:rStyle w:val="Emphasis"/>
          <w:rFonts w:ascii="Calibri" w:hAnsi="Calibri" w:cs="Arial"/>
          <w:szCs w:val="22"/>
        </w:rPr>
      </w:pPr>
    </w:p>
    <w:p w:rsidR="00542D44" w:rsidRPr="00185B71" w:rsidRDefault="00542D44" w:rsidP="00AA4D69">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 xml:space="preserve">The </w:t>
      </w:r>
      <w:r w:rsidR="005716D5" w:rsidRPr="00185B71">
        <w:rPr>
          <w:rStyle w:val="Emphasis"/>
          <w:rFonts w:ascii="Calibri" w:hAnsi="Calibri" w:cs="Arial"/>
          <w:szCs w:val="22"/>
        </w:rPr>
        <w:t>Committee shall elect a Chairperson, who shall be Chairperson</w:t>
      </w:r>
      <w:r w:rsidRPr="00185B71">
        <w:rPr>
          <w:rStyle w:val="Emphasis"/>
          <w:rFonts w:ascii="Calibri" w:hAnsi="Calibri" w:cs="Arial"/>
          <w:szCs w:val="22"/>
        </w:rPr>
        <w:t xml:space="preserve"> of the Association until</w:t>
      </w:r>
      <w:r w:rsidR="005716D5" w:rsidRPr="00185B71">
        <w:rPr>
          <w:rStyle w:val="Emphasis"/>
          <w:rFonts w:ascii="Calibri" w:hAnsi="Calibri" w:cs="Arial"/>
          <w:szCs w:val="22"/>
        </w:rPr>
        <w:t xml:space="preserve"> a new Chairperson</w:t>
      </w:r>
      <w:r w:rsidRPr="00185B71">
        <w:rPr>
          <w:rStyle w:val="Emphasis"/>
          <w:rFonts w:ascii="Calibri" w:hAnsi="Calibri" w:cs="Arial"/>
          <w:szCs w:val="22"/>
        </w:rPr>
        <w:t xml:space="preserve"> be elected, and shall appoint a Secretary and Treasurer.</w:t>
      </w:r>
    </w:p>
    <w:p w:rsidR="00542D44" w:rsidRPr="00185B71" w:rsidRDefault="00542D44" w:rsidP="00542D44">
      <w:pPr>
        <w:pStyle w:val="BodyTextIndent3"/>
        <w:rPr>
          <w:rStyle w:val="Emphasis"/>
          <w:rFonts w:ascii="Calibri" w:hAnsi="Calibri" w:cs="Arial"/>
          <w:szCs w:val="22"/>
        </w:rPr>
      </w:pPr>
    </w:p>
    <w:p w:rsidR="00542D44" w:rsidRPr="00185B71" w:rsidRDefault="002B6E0C" w:rsidP="00542D44">
      <w:pPr>
        <w:pStyle w:val="BodyTextIndent3"/>
        <w:numPr>
          <w:ilvl w:val="0"/>
          <w:numId w:val="4"/>
        </w:numPr>
        <w:tabs>
          <w:tab w:val="clear" w:pos="360"/>
          <w:tab w:val="num" w:pos="709"/>
        </w:tabs>
        <w:rPr>
          <w:rStyle w:val="Emphasis"/>
          <w:rFonts w:ascii="Calibri" w:hAnsi="Calibri" w:cs="Arial"/>
          <w:b/>
          <w:bCs/>
          <w:szCs w:val="22"/>
        </w:rPr>
      </w:pPr>
      <w:r w:rsidRPr="00185B71">
        <w:rPr>
          <w:rStyle w:val="Emphasis"/>
          <w:rFonts w:ascii="Calibri" w:hAnsi="Calibri" w:cs="Arial"/>
          <w:b/>
          <w:bCs/>
          <w:szCs w:val="22"/>
        </w:rPr>
        <w:lastRenderedPageBreak/>
        <w:t xml:space="preserve">       </w:t>
      </w:r>
      <w:r w:rsidR="00542D44" w:rsidRPr="00185B71">
        <w:rPr>
          <w:rStyle w:val="Emphasis"/>
          <w:rFonts w:ascii="Calibri" w:hAnsi="Calibri" w:cs="Arial"/>
          <w:b/>
          <w:bCs/>
          <w:szCs w:val="22"/>
        </w:rPr>
        <w:t>MEETINGS</w:t>
      </w: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ind w:left="709" w:hanging="709"/>
        <w:rPr>
          <w:rStyle w:val="Emphasis"/>
          <w:rFonts w:ascii="Calibri" w:hAnsi="Calibri" w:cs="Arial"/>
          <w:szCs w:val="22"/>
        </w:rPr>
      </w:pPr>
      <w:r w:rsidRPr="00185B71">
        <w:rPr>
          <w:rStyle w:val="Emphasis"/>
          <w:rFonts w:ascii="Calibri" w:hAnsi="Calibri" w:cs="Arial"/>
          <w:szCs w:val="22"/>
        </w:rPr>
        <w:t>6.1</w:t>
      </w:r>
      <w:r w:rsidRPr="00185B71">
        <w:rPr>
          <w:rStyle w:val="Emphasis"/>
          <w:rFonts w:ascii="Calibri" w:hAnsi="Calibri" w:cs="Arial"/>
          <w:szCs w:val="22"/>
        </w:rPr>
        <w:tab/>
        <w:t xml:space="preserve">An Annual General Meeting shall be held each </w:t>
      </w:r>
      <w:r w:rsidR="005716D5" w:rsidRPr="00185B71">
        <w:rPr>
          <w:rStyle w:val="Emphasis"/>
          <w:rFonts w:ascii="Calibri" w:hAnsi="Calibri" w:cs="Arial"/>
          <w:szCs w:val="22"/>
        </w:rPr>
        <w:t xml:space="preserve">calendar </w:t>
      </w:r>
      <w:r w:rsidRPr="00185B71">
        <w:rPr>
          <w:rStyle w:val="Emphasis"/>
          <w:rFonts w:ascii="Calibri" w:hAnsi="Calibri" w:cs="Arial"/>
          <w:szCs w:val="22"/>
        </w:rPr>
        <w:t xml:space="preserve">year of which 21 </w:t>
      </w:r>
      <w:r w:rsidR="005716D5" w:rsidRPr="00185B71">
        <w:rPr>
          <w:rStyle w:val="Emphasis"/>
          <w:rFonts w:ascii="Calibri" w:hAnsi="Calibri" w:cs="Arial"/>
          <w:szCs w:val="22"/>
        </w:rPr>
        <w:t>days notice</w:t>
      </w:r>
      <w:r w:rsidRPr="00185B71">
        <w:rPr>
          <w:rStyle w:val="Emphasis"/>
          <w:rFonts w:ascii="Calibri" w:hAnsi="Calibri" w:cs="Arial"/>
          <w:szCs w:val="22"/>
        </w:rPr>
        <w:t xml:space="preserve"> shall be given to every member either in writing at his/her apartment/house or by notice placed at a location where it may be reasonably expected to be seen by each member.</w:t>
      </w:r>
    </w:p>
    <w:p w:rsidR="00542D44" w:rsidRPr="00185B71" w:rsidRDefault="00542D44" w:rsidP="00AA4D69">
      <w:pPr>
        <w:pStyle w:val="BodyTextIndent3"/>
        <w:ind w:left="709" w:firstLine="0"/>
        <w:rPr>
          <w:rStyle w:val="Emphasis"/>
          <w:rFonts w:ascii="Calibri" w:hAnsi="Calibri" w:cs="Arial"/>
          <w:szCs w:val="22"/>
        </w:rPr>
      </w:pPr>
      <w:r w:rsidRPr="00185B71">
        <w:rPr>
          <w:rStyle w:val="Emphasis"/>
          <w:rFonts w:ascii="Calibri" w:hAnsi="Calibri" w:cs="Arial"/>
          <w:szCs w:val="22"/>
        </w:rPr>
        <w:t>A report will be given at the Annual</w:t>
      </w:r>
      <w:r w:rsidR="005716D5" w:rsidRPr="00185B71">
        <w:rPr>
          <w:rStyle w:val="Emphasis"/>
          <w:rFonts w:ascii="Calibri" w:hAnsi="Calibri" w:cs="Arial"/>
          <w:szCs w:val="22"/>
        </w:rPr>
        <w:t xml:space="preserve"> General Meeting by the Chairperson</w:t>
      </w:r>
      <w:r w:rsidRPr="00185B71">
        <w:rPr>
          <w:rStyle w:val="Emphasis"/>
          <w:rFonts w:ascii="Calibri" w:hAnsi="Calibri" w:cs="Arial"/>
          <w:szCs w:val="22"/>
        </w:rPr>
        <w:t xml:space="preserve"> indicating the Association’s work over the past year.</w:t>
      </w:r>
    </w:p>
    <w:p w:rsidR="00542D44" w:rsidRPr="00185B71" w:rsidRDefault="00542D44" w:rsidP="00542D44">
      <w:pPr>
        <w:pStyle w:val="BodyTextIndent3"/>
        <w:ind w:left="709" w:hanging="709"/>
        <w:rPr>
          <w:rStyle w:val="Emphasis"/>
          <w:rFonts w:ascii="Calibri" w:hAnsi="Calibri" w:cs="Arial"/>
          <w:szCs w:val="22"/>
        </w:rPr>
      </w:pPr>
    </w:p>
    <w:p w:rsidR="00542D44" w:rsidRPr="00185B71" w:rsidRDefault="00542D44" w:rsidP="00542D44">
      <w:pPr>
        <w:pStyle w:val="BodyTextIndent3"/>
        <w:numPr>
          <w:ilvl w:val="1"/>
          <w:numId w:val="5"/>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 xml:space="preserve">Special General Meetings shall be called on the requirement of the Committee or that of at </w:t>
      </w:r>
      <w:r w:rsidR="00185B71" w:rsidRPr="00185B71">
        <w:rPr>
          <w:rStyle w:val="Emphasis"/>
          <w:rFonts w:ascii="Calibri" w:hAnsi="Calibri" w:cs="Arial"/>
          <w:szCs w:val="22"/>
        </w:rPr>
        <w:t>least ten</w:t>
      </w:r>
      <w:r w:rsidRPr="00185B71">
        <w:rPr>
          <w:rStyle w:val="Emphasis"/>
          <w:rFonts w:ascii="Calibri" w:hAnsi="Calibri" w:cs="Arial"/>
          <w:szCs w:val="22"/>
        </w:rPr>
        <w:t xml:space="preserve"> members.  At least </w:t>
      </w:r>
      <w:r w:rsidR="004C4FB1" w:rsidRPr="00185B71">
        <w:rPr>
          <w:rStyle w:val="Emphasis"/>
          <w:rFonts w:ascii="Calibri" w:hAnsi="Calibri" w:cs="Arial"/>
          <w:szCs w:val="22"/>
        </w:rPr>
        <w:t xml:space="preserve">21 </w:t>
      </w:r>
      <w:r w:rsidR="005716D5" w:rsidRPr="00185B71">
        <w:rPr>
          <w:rStyle w:val="Emphasis"/>
          <w:rFonts w:ascii="Calibri" w:hAnsi="Calibri" w:cs="Arial"/>
          <w:szCs w:val="22"/>
        </w:rPr>
        <w:t>days notice</w:t>
      </w:r>
      <w:r w:rsidRPr="00185B71">
        <w:rPr>
          <w:rStyle w:val="Emphasis"/>
          <w:rFonts w:ascii="Calibri" w:hAnsi="Calibri" w:cs="Arial"/>
          <w:szCs w:val="22"/>
        </w:rPr>
        <w:t xml:space="preserve"> shall be given to every member as aforesaid.  The notice shall indicate in general terms the principle business to be considered at the meeting.</w:t>
      </w: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ind w:left="709" w:hanging="709"/>
        <w:rPr>
          <w:rStyle w:val="Emphasis"/>
          <w:rFonts w:ascii="Calibri" w:hAnsi="Calibri" w:cs="Arial"/>
          <w:szCs w:val="22"/>
        </w:rPr>
      </w:pPr>
      <w:r w:rsidRPr="00185B71">
        <w:rPr>
          <w:rStyle w:val="Emphasis"/>
          <w:rFonts w:ascii="Calibri" w:hAnsi="Calibri" w:cs="Arial"/>
          <w:szCs w:val="22"/>
        </w:rPr>
        <w:t>6.3</w:t>
      </w:r>
      <w:r w:rsidRPr="00185B71">
        <w:rPr>
          <w:rStyle w:val="Emphasis"/>
          <w:rFonts w:ascii="Calibri" w:hAnsi="Calibri" w:cs="Arial"/>
          <w:szCs w:val="22"/>
        </w:rPr>
        <w:tab/>
      </w:r>
      <w:r w:rsidRPr="00185B71">
        <w:rPr>
          <w:rStyle w:val="Emphasis"/>
          <w:rFonts w:ascii="Calibri" w:hAnsi="Calibri" w:cs="Arial"/>
          <w:szCs w:val="22"/>
        </w:rPr>
        <w:tab/>
        <w:t xml:space="preserve">At the Annual General Meeting </w:t>
      </w:r>
      <w:r w:rsidR="00844E3F" w:rsidRPr="00185B71">
        <w:rPr>
          <w:rStyle w:val="Emphasis"/>
          <w:rFonts w:ascii="Calibri" w:hAnsi="Calibri" w:cs="Arial"/>
          <w:szCs w:val="22"/>
        </w:rPr>
        <w:t>(AGM)</w:t>
      </w:r>
      <w:r w:rsidR="00FB45D9" w:rsidRPr="00185B71">
        <w:rPr>
          <w:rStyle w:val="Emphasis"/>
          <w:rFonts w:ascii="Calibri" w:hAnsi="Calibri" w:cs="Arial"/>
          <w:szCs w:val="22"/>
        </w:rPr>
        <w:t xml:space="preserve"> </w:t>
      </w:r>
      <w:r w:rsidRPr="00185B71">
        <w:rPr>
          <w:rStyle w:val="Emphasis"/>
          <w:rFonts w:ascii="Calibri" w:hAnsi="Calibri" w:cs="Arial"/>
          <w:szCs w:val="22"/>
        </w:rPr>
        <w:t>or any Special General Meeting</w:t>
      </w:r>
      <w:r w:rsidR="00844E3F" w:rsidRPr="00185B71">
        <w:rPr>
          <w:rStyle w:val="Emphasis"/>
          <w:rFonts w:ascii="Calibri" w:hAnsi="Calibri" w:cs="Arial"/>
          <w:szCs w:val="22"/>
        </w:rPr>
        <w:t xml:space="preserve"> (SGM)</w:t>
      </w:r>
      <w:r w:rsidRPr="00185B71">
        <w:rPr>
          <w:rStyle w:val="Emphasis"/>
          <w:rFonts w:ascii="Calibri" w:hAnsi="Calibri" w:cs="Arial"/>
          <w:szCs w:val="22"/>
        </w:rPr>
        <w:t xml:space="preserve">, </w:t>
      </w:r>
      <w:r w:rsidR="00844E3F" w:rsidRPr="00185B71">
        <w:rPr>
          <w:rStyle w:val="Emphasis"/>
          <w:rFonts w:ascii="Calibri" w:hAnsi="Calibri" w:cs="Arial"/>
          <w:szCs w:val="22"/>
        </w:rPr>
        <w:t xml:space="preserve">10 members present in person </w:t>
      </w:r>
      <w:r w:rsidRPr="00185B71">
        <w:rPr>
          <w:rStyle w:val="Emphasis"/>
          <w:rFonts w:ascii="Calibri" w:hAnsi="Calibri" w:cs="Arial"/>
          <w:szCs w:val="22"/>
        </w:rPr>
        <w:t>shall constitute a quorum, and if not present, the meeting shall be adjourned to another day when members present shall form a quorum.</w:t>
      </w: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ind w:left="709" w:hanging="709"/>
        <w:rPr>
          <w:rStyle w:val="Emphasis"/>
          <w:rFonts w:ascii="Calibri" w:hAnsi="Calibri" w:cs="Arial"/>
          <w:szCs w:val="22"/>
        </w:rPr>
      </w:pPr>
      <w:r w:rsidRPr="00185B71">
        <w:rPr>
          <w:rStyle w:val="Emphasis"/>
          <w:rFonts w:ascii="Calibri" w:hAnsi="Calibri" w:cs="Arial"/>
          <w:szCs w:val="22"/>
        </w:rPr>
        <w:t>6.4</w:t>
      </w:r>
      <w:r w:rsidRPr="00185B71">
        <w:rPr>
          <w:rStyle w:val="Emphasis"/>
          <w:rFonts w:ascii="Calibri" w:hAnsi="Calibri" w:cs="Arial"/>
          <w:szCs w:val="22"/>
        </w:rPr>
        <w:tab/>
      </w:r>
      <w:r w:rsidR="007B2158">
        <w:rPr>
          <w:rStyle w:val="Emphasis"/>
          <w:rFonts w:ascii="Calibri" w:hAnsi="Calibri" w:cs="Arial"/>
          <w:szCs w:val="22"/>
        </w:rPr>
        <w:t>28</w:t>
      </w:r>
      <w:r w:rsidR="004C4FB1" w:rsidRPr="00185B71">
        <w:rPr>
          <w:rStyle w:val="Emphasis"/>
          <w:rFonts w:ascii="Calibri" w:hAnsi="Calibri" w:cs="Arial"/>
          <w:szCs w:val="22"/>
        </w:rPr>
        <w:t xml:space="preserve"> </w:t>
      </w:r>
      <w:r w:rsidRPr="00185B71">
        <w:rPr>
          <w:rStyle w:val="Emphasis"/>
          <w:rFonts w:ascii="Calibri" w:hAnsi="Calibri" w:cs="Arial"/>
          <w:szCs w:val="22"/>
        </w:rPr>
        <w:t>days notice in writing shall be given to the Secretary of any resolution to be moved at a</w:t>
      </w:r>
      <w:r w:rsidR="005716D5" w:rsidRPr="00185B71">
        <w:rPr>
          <w:rStyle w:val="Emphasis"/>
          <w:rFonts w:ascii="Calibri" w:hAnsi="Calibri" w:cs="Arial"/>
          <w:szCs w:val="22"/>
        </w:rPr>
        <w:t>n</w:t>
      </w:r>
      <w:r w:rsidRPr="00185B71">
        <w:rPr>
          <w:rStyle w:val="Emphasis"/>
          <w:rFonts w:ascii="Calibri" w:hAnsi="Calibri" w:cs="Arial"/>
          <w:szCs w:val="22"/>
        </w:rPr>
        <w:t xml:space="preserve"> </w:t>
      </w:r>
      <w:r w:rsidR="00844E3F" w:rsidRPr="00185B71">
        <w:rPr>
          <w:rStyle w:val="Emphasis"/>
          <w:rFonts w:ascii="Calibri" w:hAnsi="Calibri" w:cs="Arial"/>
          <w:szCs w:val="22"/>
        </w:rPr>
        <w:t xml:space="preserve">AGM OR SGM </w:t>
      </w:r>
      <w:r w:rsidRPr="00185B71">
        <w:rPr>
          <w:rStyle w:val="Emphasis"/>
          <w:rFonts w:ascii="Calibri" w:hAnsi="Calibri" w:cs="Arial"/>
          <w:szCs w:val="22"/>
        </w:rPr>
        <w:t>unless such resolu</w:t>
      </w:r>
      <w:r w:rsidR="00E76386" w:rsidRPr="00185B71">
        <w:rPr>
          <w:rStyle w:val="Emphasis"/>
          <w:rFonts w:ascii="Calibri" w:hAnsi="Calibri" w:cs="Arial"/>
          <w:szCs w:val="22"/>
        </w:rPr>
        <w:t>tion is admitted by the Chairperson</w:t>
      </w:r>
      <w:r w:rsidRPr="00185B71">
        <w:rPr>
          <w:rStyle w:val="Emphasis"/>
          <w:rFonts w:ascii="Calibri" w:hAnsi="Calibri" w:cs="Arial"/>
          <w:szCs w:val="22"/>
        </w:rPr>
        <w:t xml:space="preserve"> at the Meeting.</w:t>
      </w:r>
    </w:p>
    <w:p w:rsidR="00542D44" w:rsidRPr="00185B71" w:rsidRDefault="00542D44" w:rsidP="00542D44">
      <w:pPr>
        <w:pStyle w:val="BodyTextIndent3"/>
        <w:ind w:left="0" w:firstLine="0"/>
        <w:rPr>
          <w:rStyle w:val="Emphasis"/>
          <w:rFonts w:ascii="Calibri" w:hAnsi="Calibri" w:cs="Arial"/>
          <w:szCs w:val="22"/>
        </w:rPr>
      </w:pPr>
    </w:p>
    <w:p w:rsidR="00542D44" w:rsidRPr="00185B71" w:rsidRDefault="00542D44" w:rsidP="00542D44">
      <w:pPr>
        <w:pStyle w:val="BodyTextIndent3"/>
        <w:numPr>
          <w:ilvl w:val="1"/>
          <w:numId w:val="6"/>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All members shall have, subject to the control of the Chair</w:t>
      </w:r>
      <w:r w:rsidR="00E76386" w:rsidRPr="00185B71">
        <w:rPr>
          <w:rStyle w:val="Emphasis"/>
          <w:rFonts w:ascii="Calibri" w:hAnsi="Calibri" w:cs="Arial"/>
          <w:szCs w:val="22"/>
        </w:rPr>
        <w:t>person</w:t>
      </w:r>
      <w:r w:rsidRPr="00185B71">
        <w:rPr>
          <w:rStyle w:val="Emphasis"/>
          <w:rFonts w:ascii="Calibri" w:hAnsi="Calibri" w:cs="Arial"/>
          <w:szCs w:val="22"/>
        </w:rPr>
        <w:t>, the right to speak at any Meeting.</w:t>
      </w: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numPr>
          <w:ilvl w:val="1"/>
          <w:numId w:val="6"/>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 xml:space="preserve">All full members shall have the right to vote on any resolution before </w:t>
      </w:r>
      <w:r w:rsidR="00844E3F" w:rsidRPr="00185B71">
        <w:rPr>
          <w:rStyle w:val="Emphasis"/>
          <w:rFonts w:ascii="Calibri" w:hAnsi="Calibri" w:cs="Arial"/>
          <w:szCs w:val="22"/>
        </w:rPr>
        <w:t>an AGM or SGM</w:t>
      </w:r>
    </w:p>
    <w:p w:rsidR="00542D44" w:rsidRPr="00185B71" w:rsidRDefault="00542D44" w:rsidP="00542D44">
      <w:pPr>
        <w:pStyle w:val="BodyTextIndent3"/>
        <w:ind w:left="0" w:firstLine="0"/>
        <w:rPr>
          <w:rStyle w:val="Emphasis"/>
          <w:rFonts w:ascii="Calibri" w:hAnsi="Calibri" w:cs="Arial"/>
          <w:szCs w:val="22"/>
        </w:rPr>
      </w:pPr>
    </w:p>
    <w:p w:rsidR="00542D44" w:rsidRPr="00185B71" w:rsidRDefault="00542D44" w:rsidP="00542D44">
      <w:pPr>
        <w:pStyle w:val="BodyTextIndent3"/>
        <w:numPr>
          <w:ilvl w:val="1"/>
          <w:numId w:val="6"/>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 xml:space="preserve">Any member entitled to vote may demand a poll </w:t>
      </w:r>
      <w:r w:rsidR="004C4FB1" w:rsidRPr="00185B71">
        <w:rPr>
          <w:rStyle w:val="Emphasis"/>
          <w:rFonts w:ascii="Calibri" w:hAnsi="Calibri" w:cs="Arial"/>
          <w:szCs w:val="22"/>
        </w:rPr>
        <w:t xml:space="preserve">(to include proxies) </w:t>
      </w:r>
      <w:r w:rsidRPr="00185B71">
        <w:rPr>
          <w:rStyle w:val="Emphasis"/>
          <w:rFonts w:ascii="Calibri" w:hAnsi="Calibri" w:cs="Arial"/>
          <w:szCs w:val="22"/>
        </w:rPr>
        <w:t>which shall be taken forthwith.</w:t>
      </w:r>
    </w:p>
    <w:p w:rsidR="00542D44" w:rsidRPr="00185B71" w:rsidRDefault="00542D44" w:rsidP="00542D44">
      <w:pPr>
        <w:pStyle w:val="BodyTextIndent3"/>
        <w:tabs>
          <w:tab w:val="num" w:pos="709"/>
        </w:tabs>
        <w:ind w:left="709" w:hanging="709"/>
        <w:rPr>
          <w:rStyle w:val="Emphasis"/>
          <w:rFonts w:ascii="Calibri" w:hAnsi="Calibri" w:cs="Arial"/>
          <w:szCs w:val="22"/>
        </w:rPr>
      </w:pPr>
    </w:p>
    <w:p w:rsidR="00542D44" w:rsidRPr="00185B71" w:rsidRDefault="00542D44" w:rsidP="00542D44">
      <w:pPr>
        <w:pStyle w:val="BodyTextIndent3"/>
        <w:numPr>
          <w:ilvl w:val="1"/>
          <w:numId w:val="6"/>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Any member entitled to vote may authorise in writing (such authority to</w:t>
      </w:r>
      <w:r w:rsidR="00FB45D9" w:rsidRPr="00185B71">
        <w:rPr>
          <w:rStyle w:val="Emphasis"/>
          <w:rFonts w:ascii="Calibri" w:hAnsi="Calibri" w:cs="Arial"/>
          <w:szCs w:val="22"/>
        </w:rPr>
        <w:t xml:space="preserve"> be satisfactory to the Chairperson</w:t>
      </w:r>
      <w:r w:rsidRPr="00185B71">
        <w:rPr>
          <w:rStyle w:val="Emphasis"/>
          <w:rFonts w:ascii="Calibri" w:hAnsi="Calibri" w:cs="Arial"/>
          <w:szCs w:val="22"/>
        </w:rPr>
        <w:t xml:space="preserve">) another member </w:t>
      </w:r>
      <w:r w:rsidR="004C4FB1" w:rsidRPr="00185B71">
        <w:rPr>
          <w:rStyle w:val="Emphasis"/>
          <w:rFonts w:ascii="Calibri" w:hAnsi="Calibri" w:cs="Arial"/>
          <w:szCs w:val="22"/>
        </w:rPr>
        <w:t xml:space="preserve">(proxy) </w:t>
      </w:r>
      <w:r w:rsidRPr="00185B71">
        <w:rPr>
          <w:rStyle w:val="Emphasis"/>
          <w:rFonts w:ascii="Calibri" w:hAnsi="Calibri" w:cs="Arial"/>
          <w:szCs w:val="22"/>
        </w:rPr>
        <w:t>to vote upon his/her behalf.</w:t>
      </w:r>
    </w:p>
    <w:p w:rsidR="00542D44" w:rsidRPr="00185B71" w:rsidRDefault="00542D44" w:rsidP="00542D44">
      <w:pPr>
        <w:pStyle w:val="BodyTextIndent3"/>
        <w:ind w:left="0" w:firstLine="0"/>
        <w:rPr>
          <w:rStyle w:val="Emphasis"/>
          <w:rFonts w:ascii="Calibri" w:hAnsi="Calibri" w:cs="Arial"/>
          <w:szCs w:val="22"/>
        </w:rPr>
      </w:pPr>
    </w:p>
    <w:p w:rsidR="00542D44" w:rsidRPr="00185B71" w:rsidRDefault="00542D44" w:rsidP="00542D44">
      <w:pPr>
        <w:pStyle w:val="BodyTextIndent3"/>
        <w:numPr>
          <w:ilvl w:val="1"/>
          <w:numId w:val="6"/>
        </w:numPr>
        <w:tabs>
          <w:tab w:val="clear" w:pos="360"/>
          <w:tab w:val="num" w:pos="709"/>
        </w:tabs>
        <w:ind w:left="709" w:hanging="709"/>
        <w:rPr>
          <w:rStyle w:val="Emphasis"/>
          <w:rFonts w:ascii="Calibri" w:hAnsi="Calibri" w:cs="Arial"/>
          <w:szCs w:val="22"/>
        </w:rPr>
      </w:pPr>
      <w:r w:rsidRPr="00185B71">
        <w:rPr>
          <w:rStyle w:val="Emphasis"/>
          <w:rFonts w:ascii="Calibri" w:hAnsi="Calibri" w:cs="Arial"/>
          <w:szCs w:val="22"/>
        </w:rPr>
        <w:t>In the event of equality of votes</w:t>
      </w:r>
      <w:r w:rsidR="00FB45D9" w:rsidRPr="00185B71">
        <w:rPr>
          <w:rStyle w:val="Emphasis"/>
          <w:rFonts w:ascii="Calibri" w:hAnsi="Calibri" w:cs="Arial"/>
          <w:szCs w:val="22"/>
        </w:rPr>
        <w:t xml:space="preserve"> on any resolution, the </w:t>
      </w:r>
      <w:r w:rsidR="00C10803" w:rsidRPr="00185B71">
        <w:rPr>
          <w:rStyle w:val="Emphasis"/>
          <w:rFonts w:ascii="Calibri" w:hAnsi="Calibri" w:cs="Arial"/>
          <w:szCs w:val="22"/>
        </w:rPr>
        <w:t>Chairperson shall</w:t>
      </w:r>
      <w:r w:rsidRPr="00185B71">
        <w:rPr>
          <w:rStyle w:val="Emphasis"/>
          <w:rFonts w:ascii="Calibri" w:hAnsi="Calibri" w:cs="Arial"/>
          <w:szCs w:val="22"/>
        </w:rPr>
        <w:t xml:space="preserve"> have the casting vote.</w:t>
      </w:r>
    </w:p>
    <w:p w:rsidR="00941FA6" w:rsidRPr="00185B71" w:rsidRDefault="00941FA6" w:rsidP="00941FA6">
      <w:pPr>
        <w:pStyle w:val="BodyTextIndent3"/>
        <w:rPr>
          <w:rStyle w:val="Emphasis"/>
          <w:rFonts w:ascii="Calibri" w:hAnsi="Calibri" w:cs="Arial"/>
          <w:szCs w:val="22"/>
        </w:rPr>
      </w:pPr>
    </w:p>
    <w:p w:rsidR="00C32048" w:rsidRPr="00185B71" w:rsidRDefault="00C10803" w:rsidP="00C10803">
      <w:pPr>
        <w:pStyle w:val="BodyTextIndent3"/>
        <w:ind w:left="705" w:hanging="705"/>
        <w:rPr>
          <w:rStyle w:val="Emphasis"/>
          <w:rFonts w:ascii="Calibri" w:hAnsi="Calibri" w:cs="Arial"/>
          <w:szCs w:val="22"/>
        </w:rPr>
      </w:pPr>
      <w:r>
        <w:rPr>
          <w:rStyle w:val="Emphasis"/>
          <w:rFonts w:ascii="Calibri" w:hAnsi="Calibri" w:cs="Arial"/>
          <w:szCs w:val="22"/>
        </w:rPr>
        <w:t>6.10</w:t>
      </w:r>
      <w:r>
        <w:rPr>
          <w:rStyle w:val="Emphasis"/>
          <w:rFonts w:ascii="Calibri" w:hAnsi="Calibri" w:cs="Arial"/>
          <w:szCs w:val="22"/>
        </w:rPr>
        <w:tab/>
      </w:r>
      <w:r w:rsidR="00941FA6" w:rsidRPr="00185B71">
        <w:rPr>
          <w:rStyle w:val="Emphasis"/>
          <w:rFonts w:ascii="Calibri" w:hAnsi="Calibri" w:cs="Arial"/>
          <w:szCs w:val="22"/>
        </w:rPr>
        <w:t>The committee may ca</w:t>
      </w:r>
      <w:r w:rsidR="00E76386" w:rsidRPr="00185B71">
        <w:rPr>
          <w:rStyle w:val="Emphasis"/>
          <w:rFonts w:ascii="Calibri" w:hAnsi="Calibri" w:cs="Arial"/>
          <w:szCs w:val="22"/>
        </w:rPr>
        <w:t xml:space="preserve">ll a General Meeting </w:t>
      </w:r>
      <w:r w:rsidR="007B2158">
        <w:rPr>
          <w:rStyle w:val="Emphasis"/>
          <w:rFonts w:ascii="Calibri" w:hAnsi="Calibri" w:cs="Arial"/>
          <w:szCs w:val="22"/>
        </w:rPr>
        <w:t xml:space="preserve">with 14 </w:t>
      </w:r>
      <w:r w:rsidRPr="00185B71">
        <w:rPr>
          <w:rStyle w:val="Emphasis"/>
          <w:rFonts w:ascii="Calibri" w:hAnsi="Calibri" w:cs="Arial"/>
          <w:szCs w:val="22"/>
        </w:rPr>
        <w:t>days notice</w:t>
      </w:r>
      <w:r w:rsidR="00E76386" w:rsidRPr="00185B71">
        <w:rPr>
          <w:rStyle w:val="Emphasis"/>
          <w:rFonts w:ascii="Calibri" w:hAnsi="Calibri" w:cs="Arial"/>
          <w:szCs w:val="22"/>
        </w:rPr>
        <w:t xml:space="preserve">, </w:t>
      </w:r>
      <w:r w:rsidR="00941FA6" w:rsidRPr="00185B71">
        <w:rPr>
          <w:rStyle w:val="Emphasis"/>
          <w:rFonts w:ascii="Calibri" w:hAnsi="Calibri" w:cs="Arial"/>
          <w:szCs w:val="22"/>
        </w:rPr>
        <w:t xml:space="preserve">to inform leaseholders and </w:t>
      </w:r>
      <w:r>
        <w:rPr>
          <w:rStyle w:val="Emphasis"/>
          <w:rFonts w:ascii="Calibri" w:hAnsi="Calibri" w:cs="Arial"/>
          <w:szCs w:val="22"/>
        </w:rPr>
        <w:t xml:space="preserve">  </w:t>
      </w:r>
      <w:r w:rsidRPr="00185B71">
        <w:rPr>
          <w:rStyle w:val="Emphasis"/>
          <w:rFonts w:ascii="Calibri" w:hAnsi="Calibri" w:cs="Arial"/>
          <w:szCs w:val="22"/>
        </w:rPr>
        <w:t>residents. No formal resolutions may be passed at a General Meeting.</w:t>
      </w:r>
      <w:r>
        <w:rPr>
          <w:rStyle w:val="Emphasis"/>
          <w:rFonts w:ascii="Calibri" w:hAnsi="Calibri" w:cs="Arial"/>
          <w:szCs w:val="22"/>
        </w:rPr>
        <w:t xml:space="preserve">    </w:t>
      </w:r>
    </w:p>
    <w:p w:rsidR="00542D44" w:rsidRPr="00185B71" w:rsidRDefault="00542D44" w:rsidP="00542D44">
      <w:pPr>
        <w:pStyle w:val="BodyTextIndent3"/>
        <w:ind w:left="0" w:firstLine="0"/>
        <w:rPr>
          <w:rStyle w:val="Emphasis"/>
          <w:rFonts w:ascii="Calibri" w:hAnsi="Calibri" w:cs="Arial"/>
          <w:szCs w:val="22"/>
        </w:rPr>
      </w:pPr>
    </w:p>
    <w:p w:rsidR="00542D44" w:rsidRPr="00185B71" w:rsidRDefault="002B6E0C" w:rsidP="00542D44">
      <w:pPr>
        <w:pStyle w:val="BodyTextIndent3"/>
        <w:numPr>
          <w:ilvl w:val="0"/>
          <w:numId w:val="4"/>
        </w:numPr>
        <w:tabs>
          <w:tab w:val="clear" w:pos="360"/>
          <w:tab w:val="num" w:pos="709"/>
        </w:tabs>
        <w:rPr>
          <w:rStyle w:val="Emphasis"/>
          <w:rFonts w:ascii="Calibri" w:hAnsi="Calibri" w:cs="Arial"/>
          <w:b/>
          <w:bCs/>
          <w:szCs w:val="22"/>
        </w:rPr>
      </w:pPr>
      <w:r w:rsidRPr="00185B71">
        <w:rPr>
          <w:rStyle w:val="Emphasis"/>
          <w:rFonts w:ascii="Calibri" w:hAnsi="Calibri" w:cs="Arial"/>
          <w:b/>
          <w:bCs/>
          <w:szCs w:val="22"/>
        </w:rPr>
        <w:t xml:space="preserve">       </w:t>
      </w:r>
      <w:r w:rsidR="00542D44" w:rsidRPr="00185B71">
        <w:rPr>
          <w:rStyle w:val="Emphasis"/>
          <w:rFonts w:ascii="Calibri" w:hAnsi="Calibri" w:cs="Arial"/>
          <w:b/>
          <w:bCs/>
          <w:szCs w:val="22"/>
        </w:rPr>
        <w:t>MINUTES</w:t>
      </w:r>
    </w:p>
    <w:p w:rsidR="00542D44" w:rsidRPr="00185B71" w:rsidRDefault="00542D44" w:rsidP="00542D44">
      <w:pPr>
        <w:pStyle w:val="BodyTextIndent3"/>
        <w:rPr>
          <w:rStyle w:val="Emphasis"/>
          <w:rFonts w:ascii="Calibri" w:hAnsi="Calibri" w:cs="Arial"/>
          <w:b/>
          <w:bCs/>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Minutes shall be kept of all Meetings and meetings of the Committee summarising any decisions taken at those meetings.  A copy of the minutes shall be either circulated to each member at their apartment/house or posted at a location where they may be reasonably be expected to be seen by each member.</w:t>
      </w:r>
    </w:p>
    <w:p w:rsidR="00542D44" w:rsidRPr="00185B71" w:rsidRDefault="00542D44" w:rsidP="00C32048">
      <w:pPr>
        <w:pStyle w:val="BodyTextIndent3"/>
        <w:ind w:left="0" w:firstLine="0"/>
        <w:rPr>
          <w:rStyle w:val="Emphasis"/>
          <w:rFonts w:ascii="Calibri" w:hAnsi="Calibri" w:cs="Arial"/>
          <w:szCs w:val="22"/>
        </w:rPr>
      </w:pPr>
    </w:p>
    <w:p w:rsidR="00542D44" w:rsidRPr="00185B71" w:rsidRDefault="002B6E0C" w:rsidP="00542D44">
      <w:pPr>
        <w:pStyle w:val="BodyTextIndent3"/>
        <w:numPr>
          <w:ilvl w:val="0"/>
          <w:numId w:val="4"/>
        </w:numPr>
        <w:tabs>
          <w:tab w:val="clear" w:pos="360"/>
          <w:tab w:val="num" w:pos="709"/>
        </w:tabs>
        <w:rPr>
          <w:rStyle w:val="Emphasis"/>
          <w:rFonts w:ascii="Calibri" w:hAnsi="Calibri" w:cs="Arial"/>
          <w:b/>
          <w:bCs/>
          <w:szCs w:val="22"/>
        </w:rPr>
      </w:pPr>
      <w:r w:rsidRPr="00185B71">
        <w:rPr>
          <w:rStyle w:val="Emphasis"/>
          <w:rFonts w:ascii="Calibri" w:hAnsi="Calibri" w:cs="Arial"/>
          <w:b/>
          <w:bCs/>
          <w:szCs w:val="22"/>
        </w:rPr>
        <w:t xml:space="preserve">       </w:t>
      </w:r>
      <w:r w:rsidR="00542D44" w:rsidRPr="00185B71">
        <w:rPr>
          <w:rStyle w:val="Emphasis"/>
          <w:rFonts w:ascii="Calibri" w:hAnsi="Calibri" w:cs="Arial"/>
          <w:b/>
          <w:bCs/>
          <w:szCs w:val="22"/>
        </w:rPr>
        <w:t>SUBSCRIPTIONS</w:t>
      </w: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Each person applying to become a member of the Assoc</w:t>
      </w:r>
      <w:r w:rsidR="00FB45D9" w:rsidRPr="00185B71">
        <w:rPr>
          <w:rStyle w:val="Emphasis"/>
          <w:rFonts w:ascii="Calibri" w:hAnsi="Calibri" w:cs="Arial"/>
          <w:szCs w:val="22"/>
        </w:rPr>
        <w:t>iation shall pay a voluntary annual membership</w:t>
      </w:r>
      <w:r w:rsidRPr="00185B71">
        <w:rPr>
          <w:rStyle w:val="Emphasis"/>
          <w:rFonts w:ascii="Calibri" w:hAnsi="Calibri" w:cs="Arial"/>
          <w:szCs w:val="22"/>
        </w:rPr>
        <w:t>.  Until otherwise d</w:t>
      </w:r>
      <w:r w:rsidR="00E76386" w:rsidRPr="00185B71">
        <w:rPr>
          <w:rStyle w:val="Emphasis"/>
          <w:rFonts w:ascii="Calibri" w:hAnsi="Calibri" w:cs="Arial"/>
          <w:szCs w:val="22"/>
        </w:rPr>
        <w:t xml:space="preserve">etermined by the Association at an </w:t>
      </w:r>
      <w:r w:rsidR="004C4FB1" w:rsidRPr="00185B71">
        <w:rPr>
          <w:rStyle w:val="Emphasis"/>
          <w:rFonts w:ascii="Calibri" w:hAnsi="Calibri" w:cs="Arial"/>
          <w:szCs w:val="22"/>
        </w:rPr>
        <w:t xml:space="preserve">AGM </w:t>
      </w:r>
      <w:r w:rsidR="00FB45D9" w:rsidRPr="00185B71">
        <w:rPr>
          <w:rStyle w:val="Emphasis"/>
          <w:rFonts w:ascii="Calibri" w:hAnsi="Calibri" w:cs="Arial"/>
          <w:szCs w:val="22"/>
        </w:rPr>
        <w:t xml:space="preserve">the voluntary annual membership </w:t>
      </w:r>
      <w:r w:rsidRPr="00185B71">
        <w:rPr>
          <w:rStyle w:val="Emphasis"/>
          <w:rFonts w:ascii="Calibri" w:hAnsi="Calibri" w:cs="Arial"/>
          <w:szCs w:val="22"/>
        </w:rPr>
        <w:t>shall be</w:t>
      </w:r>
      <w:r w:rsidR="00E76386" w:rsidRPr="00185B71">
        <w:rPr>
          <w:rStyle w:val="Emphasis"/>
          <w:rFonts w:ascii="Calibri" w:hAnsi="Calibri" w:cs="Arial"/>
          <w:szCs w:val="22"/>
        </w:rPr>
        <w:t xml:space="preserve"> a minimum of </w:t>
      </w:r>
      <w:r w:rsidRPr="00185B71">
        <w:rPr>
          <w:rStyle w:val="Emphasis"/>
          <w:rFonts w:ascii="Calibri" w:hAnsi="Calibri" w:cs="Arial"/>
          <w:szCs w:val="22"/>
        </w:rPr>
        <w:t>£1.00.</w:t>
      </w:r>
    </w:p>
    <w:p w:rsidR="00542D44" w:rsidRPr="00185B71" w:rsidRDefault="00542D44" w:rsidP="00542D44">
      <w:pPr>
        <w:pStyle w:val="BodyTextIndent3"/>
        <w:ind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Each member shall pay subscriptions in accordance with the</w:t>
      </w:r>
      <w:r w:rsidR="00E76386" w:rsidRPr="00185B71">
        <w:rPr>
          <w:rStyle w:val="Emphasis"/>
          <w:rFonts w:ascii="Calibri" w:hAnsi="Calibri" w:cs="Arial"/>
          <w:szCs w:val="22"/>
        </w:rPr>
        <w:t xml:space="preserve"> resolutions of the Association</w:t>
      </w:r>
      <w:r w:rsidR="004C4FB1" w:rsidRPr="00185B71">
        <w:rPr>
          <w:rStyle w:val="Emphasis"/>
          <w:rFonts w:ascii="Calibri" w:hAnsi="Calibri" w:cs="Arial"/>
          <w:szCs w:val="22"/>
        </w:rPr>
        <w:t xml:space="preserve"> at the AGM</w:t>
      </w:r>
    </w:p>
    <w:p w:rsidR="00542D44" w:rsidRPr="00185B71" w:rsidRDefault="00542D44" w:rsidP="00542D44">
      <w:pPr>
        <w:pStyle w:val="BodyTextIndent3"/>
        <w:ind w:left="0" w:hanging="720"/>
        <w:rPr>
          <w:rStyle w:val="Emphasis"/>
          <w:rFonts w:ascii="Calibri" w:hAnsi="Calibri" w:cs="Arial"/>
          <w:szCs w:val="22"/>
        </w:rPr>
      </w:pPr>
    </w:p>
    <w:p w:rsidR="00542D44" w:rsidRPr="00185B71" w:rsidRDefault="00542D44" w:rsidP="005F2A15">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 xml:space="preserve">The Committee may expel any member who shall, after at least 14 </w:t>
      </w:r>
      <w:proofErr w:type="spellStart"/>
      <w:r w:rsidRPr="00185B71">
        <w:rPr>
          <w:rStyle w:val="Emphasis"/>
          <w:rFonts w:ascii="Calibri" w:hAnsi="Calibri" w:cs="Arial"/>
          <w:szCs w:val="22"/>
        </w:rPr>
        <w:t>days notice</w:t>
      </w:r>
      <w:proofErr w:type="spellEnd"/>
      <w:r w:rsidRPr="00185B71">
        <w:rPr>
          <w:rStyle w:val="Emphasis"/>
          <w:rFonts w:ascii="Calibri" w:hAnsi="Calibri" w:cs="Arial"/>
          <w:szCs w:val="22"/>
        </w:rPr>
        <w:t xml:space="preserve"> addressed to hi</w:t>
      </w:r>
      <w:r w:rsidR="00E76386" w:rsidRPr="00185B71">
        <w:rPr>
          <w:rStyle w:val="Emphasis"/>
          <w:rFonts w:ascii="Calibri" w:hAnsi="Calibri" w:cs="Arial"/>
          <w:szCs w:val="22"/>
        </w:rPr>
        <w:t xml:space="preserve">m/her at his/her residential address </w:t>
      </w:r>
      <w:r w:rsidRPr="00185B71">
        <w:rPr>
          <w:rStyle w:val="Emphasis"/>
          <w:rFonts w:ascii="Calibri" w:hAnsi="Calibri" w:cs="Arial"/>
          <w:szCs w:val="22"/>
        </w:rPr>
        <w:t xml:space="preserve"> remain in default of paying his/her subscription.</w:t>
      </w:r>
    </w:p>
    <w:p w:rsidR="00063CEB" w:rsidRPr="00185B71" w:rsidRDefault="00063CEB" w:rsidP="00AA4D69">
      <w:pPr>
        <w:pStyle w:val="BodyTextIndent3"/>
        <w:ind w:left="0" w:firstLine="0"/>
        <w:rPr>
          <w:rStyle w:val="Emphasis"/>
          <w:rFonts w:ascii="Calibri" w:hAnsi="Calibri" w:cs="Arial"/>
          <w:szCs w:val="22"/>
        </w:rPr>
      </w:pPr>
    </w:p>
    <w:p w:rsidR="00FB45D9" w:rsidRPr="00185B71" w:rsidRDefault="00FB45D9" w:rsidP="00AA4D69">
      <w:pPr>
        <w:pStyle w:val="BodyTextIndent3"/>
        <w:ind w:left="0" w:firstLine="0"/>
        <w:rPr>
          <w:rStyle w:val="Emphasis"/>
          <w:rFonts w:ascii="Calibri" w:hAnsi="Calibri" w:cs="Arial"/>
          <w:szCs w:val="22"/>
        </w:rPr>
      </w:pPr>
    </w:p>
    <w:p w:rsidR="00FB45D9" w:rsidRPr="00185B71" w:rsidRDefault="00FB45D9" w:rsidP="00AA4D69">
      <w:pPr>
        <w:pStyle w:val="BodyTextIndent3"/>
        <w:ind w:left="0" w:firstLine="0"/>
        <w:rPr>
          <w:rStyle w:val="Emphasis"/>
          <w:rFonts w:ascii="Calibri" w:hAnsi="Calibri" w:cs="Arial"/>
          <w:szCs w:val="22"/>
        </w:rPr>
      </w:pPr>
    </w:p>
    <w:p w:rsidR="00542D44" w:rsidRPr="00185B71" w:rsidRDefault="002B6E0C" w:rsidP="00542D44">
      <w:pPr>
        <w:pStyle w:val="BodyTextIndent3"/>
        <w:numPr>
          <w:ilvl w:val="0"/>
          <w:numId w:val="4"/>
        </w:numPr>
        <w:tabs>
          <w:tab w:val="clear" w:pos="360"/>
          <w:tab w:val="num" w:pos="709"/>
        </w:tabs>
        <w:rPr>
          <w:rStyle w:val="Emphasis"/>
          <w:rFonts w:ascii="Calibri" w:hAnsi="Calibri" w:cs="Arial"/>
          <w:b/>
          <w:bCs/>
          <w:szCs w:val="22"/>
        </w:rPr>
      </w:pPr>
      <w:r w:rsidRPr="00185B71">
        <w:rPr>
          <w:rStyle w:val="Emphasis"/>
          <w:rFonts w:ascii="Calibri" w:hAnsi="Calibri" w:cs="Arial"/>
          <w:b/>
          <w:bCs/>
          <w:szCs w:val="22"/>
        </w:rPr>
        <w:t xml:space="preserve">       </w:t>
      </w:r>
      <w:r w:rsidR="00542D44" w:rsidRPr="00185B71">
        <w:rPr>
          <w:rStyle w:val="Emphasis"/>
          <w:rFonts w:ascii="Calibri" w:hAnsi="Calibri" w:cs="Arial"/>
          <w:b/>
          <w:bCs/>
          <w:szCs w:val="22"/>
        </w:rPr>
        <w:t>FUNDS</w:t>
      </w:r>
    </w:p>
    <w:p w:rsidR="00542D44" w:rsidRPr="00185B71" w:rsidRDefault="00542D44" w:rsidP="00542D44">
      <w:pPr>
        <w:pStyle w:val="BodyTextIndent3"/>
        <w:ind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The Treasurer shall have control of the funds of the Association and save where required for immediate expenditure or where the funds amount to less than £50, he/she shall pay these into a bank or building society account decided upon by the Committee.</w:t>
      </w:r>
    </w:p>
    <w:p w:rsidR="00542D44" w:rsidRPr="00185B71" w:rsidRDefault="00542D44" w:rsidP="00542D44">
      <w:pPr>
        <w:pStyle w:val="BodyTextIndent3"/>
        <w:ind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The property and funds of the Association shall be held and Administered by the Committee and resolution of the Committee shall be sufficient authority for any payment from the bank or building society.</w:t>
      </w:r>
    </w:p>
    <w:p w:rsidR="00542D44" w:rsidRPr="00185B71" w:rsidRDefault="00542D44" w:rsidP="00542D44">
      <w:pPr>
        <w:pStyle w:val="BodyTextIndent3"/>
        <w:ind w:left="0"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The Committee is not authorised to incur any overdraft.</w:t>
      </w:r>
    </w:p>
    <w:p w:rsidR="00542D44" w:rsidRPr="00185B71" w:rsidRDefault="00542D44" w:rsidP="00542D44">
      <w:pPr>
        <w:pStyle w:val="BodyTextIndent3"/>
        <w:ind w:left="0"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All cheques, requests for cheques, mandates or warrants shall be signed by the Treasurer or Secretary and one other member of the Committee.</w:t>
      </w:r>
    </w:p>
    <w:p w:rsidR="00542D44" w:rsidRPr="00185B71" w:rsidRDefault="00542D44" w:rsidP="00542D44">
      <w:pPr>
        <w:pStyle w:val="BodyTextIndent3"/>
        <w:ind w:left="0"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 xml:space="preserve">The Financial Year of the Association shall end </w:t>
      </w:r>
      <w:r w:rsidR="00FB45D9" w:rsidRPr="00185B71">
        <w:rPr>
          <w:rStyle w:val="Emphasis"/>
          <w:rFonts w:ascii="Calibri" w:hAnsi="Calibri" w:cs="Arial"/>
          <w:szCs w:val="22"/>
        </w:rPr>
        <w:t xml:space="preserve">at least 1 </w:t>
      </w:r>
      <w:r w:rsidR="007700E9" w:rsidRPr="00185B71">
        <w:rPr>
          <w:rStyle w:val="Emphasis"/>
          <w:rFonts w:ascii="Calibri" w:hAnsi="Calibri" w:cs="Arial"/>
          <w:szCs w:val="22"/>
        </w:rPr>
        <w:t>month prior</w:t>
      </w:r>
      <w:r w:rsidR="00E76386" w:rsidRPr="00185B71">
        <w:rPr>
          <w:rStyle w:val="Emphasis"/>
          <w:rFonts w:ascii="Calibri" w:hAnsi="Calibri" w:cs="Arial"/>
          <w:szCs w:val="22"/>
        </w:rPr>
        <w:t xml:space="preserve"> to the AGM.  An</w:t>
      </w:r>
      <w:r w:rsidRPr="00185B71">
        <w:rPr>
          <w:rStyle w:val="Emphasis"/>
          <w:rFonts w:ascii="Calibri" w:hAnsi="Calibri" w:cs="Arial"/>
          <w:szCs w:val="22"/>
        </w:rPr>
        <w:t xml:space="preserve"> Annual Statement of Accounts and Balance Sheet shall be submitted by the Committee for approval at the subsequent Annual General Meeting.</w:t>
      </w:r>
    </w:p>
    <w:p w:rsidR="00542D44" w:rsidRPr="00185B71" w:rsidRDefault="00542D44" w:rsidP="00AA4D69">
      <w:pPr>
        <w:pStyle w:val="BodyTextIndent3"/>
        <w:ind w:left="0" w:firstLine="0"/>
        <w:rPr>
          <w:rStyle w:val="Emphasis"/>
          <w:rFonts w:ascii="Calibri" w:hAnsi="Calibri" w:cs="Arial"/>
          <w:szCs w:val="22"/>
        </w:rPr>
      </w:pPr>
    </w:p>
    <w:p w:rsidR="00542D44" w:rsidRPr="00185B71" w:rsidRDefault="00542D44" w:rsidP="00542D44">
      <w:pPr>
        <w:pStyle w:val="BodyTextIndent3"/>
        <w:numPr>
          <w:ilvl w:val="0"/>
          <w:numId w:val="4"/>
        </w:numPr>
        <w:ind w:left="709" w:hanging="720"/>
        <w:rPr>
          <w:rStyle w:val="Emphasis"/>
          <w:rFonts w:ascii="Calibri" w:hAnsi="Calibri" w:cs="Arial"/>
          <w:b/>
          <w:bCs/>
          <w:szCs w:val="22"/>
        </w:rPr>
      </w:pPr>
      <w:r w:rsidRPr="00185B71">
        <w:rPr>
          <w:rStyle w:val="Emphasis"/>
          <w:rFonts w:ascii="Calibri" w:hAnsi="Calibri" w:cs="Arial"/>
          <w:b/>
          <w:bCs/>
          <w:szCs w:val="22"/>
        </w:rPr>
        <w:t>ALTERATION OF RULES</w:t>
      </w:r>
    </w:p>
    <w:p w:rsidR="00542D44" w:rsidRPr="00185B71" w:rsidRDefault="00542D44" w:rsidP="00542D44">
      <w:pPr>
        <w:pStyle w:val="BodyTextIndent3"/>
        <w:ind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 xml:space="preserve">These rules may be varied or added to by resolution of the Association </w:t>
      </w:r>
      <w:r w:rsidR="004C4FB1" w:rsidRPr="00185B71">
        <w:rPr>
          <w:rStyle w:val="Emphasis"/>
          <w:rFonts w:ascii="Calibri" w:hAnsi="Calibri" w:cs="Arial"/>
          <w:szCs w:val="22"/>
        </w:rPr>
        <w:t xml:space="preserve">at the AGM </w:t>
      </w:r>
      <w:r w:rsidRPr="00185B71">
        <w:rPr>
          <w:rStyle w:val="Emphasis"/>
          <w:rFonts w:ascii="Calibri" w:hAnsi="Calibri" w:cs="Arial"/>
          <w:szCs w:val="22"/>
        </w:rPr>
        <w:t>passed by a majority of at least two thirds of the members</w:t>
      </w:r>
      <w:r w:rsidR="00941FA6" w:rsidRPr="00185B71">
        <w:rPr>
          <w:rStyle w:val="Emphasis"/>
          <w:rFonts w:ascii="Calibri" w:hAnsi="Calibri" w:cs="Arial"/>
          <w:szCs w:val="22"/>
        </w:rPr>
        <w:t>,</w:t>
      </w:r>
      <w:r w:rsidRPr="00185B71">
        <w:rPr>
          <w:rStyle w:val="Emphasis"/>
          <w:rFonts w:ascii="Calibri" w:hAnsi="Calibri" w:cs="Arial"/>
          <w:szCs w:val="22"/>
        </w:rPr>
        <w:t xml:space="preserve"> present</w:t>
      </w:r>
      <w:r w:rsidR="00941FA6" w:rsidRPr="00185B71">
        <w:rPr>
          <w:rStyle w:val="Emphasis"/>
          <w:rFonts w:ascii="Calibri" w:hAnsi="Calibri" w:cs="Arial"/>
          <w:szCs w:val="22"/>
        </w:rPr>
        <w:t xml:space="preserve"> </w:t>
      </w:r>
      <w:r w:rsidRPr="00185B71">
        <w:rPr>
          <w:rStyle w:val="Emphasis"/>
          <w:rFonts w:ascii="Calibri" w:hAnsi="Calibri" w:cs="Arial"/>
          <w:szCs w:val="22"/>
        </w:rPr>
        <w:t>in person or by proxy, of which resolution notice shall be given in the notice convening the meeting.</w:t>
      </w:r>
    </w:p>
    <w:p w:rsidR="00542D44" w:rsidRPr="00185B71" w:rsidRDefault="00542D44" w:rsidP="00542D44">
      <w:pPr>
        <w:pStyle w:val="BodyTextIndent3"/>
        <w:ind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All complaints or suggestions on matters regarding the Association shall be ma</w:t>
      </w:r>
      <w:r w:rsidR="00E76386" w:rsidRPr="00185B71">
        <w:rPr>
          <w:rStyle w:val="Emphasis"/>
          <w:rFonts w:ascii="Calibri" w:hAnsi="Calibri" w:cs="Arial"/>
          <w:szCs w:val="22"/>
        </w:rPr>
        <w:t>de to the Committee</w:t>
      </w:r>
      <w:r w:rsidR="007700E9" w:rsidRPr="00185B71">
        <w:rPr>
          <w:rStyle w:val="Emphasis"/>
          <w:rFonts w:ascii="Calibri" w:hAnsi="Calibri" w:cs="Arial"/>
          <w:szCs w:val="22"/>
        </w:rPr>
        <w:t>, in</w:t>
      </w:r>
      <w:r w:rsidR="00E76386" w:rsidRPr="00185B71">
        <w:rPr>
          <w:rStyle w:val="Emphasis"/>
          <w:rFonts w:ascii="Calibri" w:hAnsi="Calibri" w:cs="Arial"/>
          <w:szCs w:val="22"/>
        </w:rPr>
        <w:t xml:space="preserve"> writing to the email address of the Association. </w:t>
      </w:r>
    </w:p>
    <w:p w:rsidR="00542D44" w:rsidRPr="00185B71" w:rsidRDefault="00542D44" w:rsidP="00AA4D69">
      <w:pPr>
        <w:pStyle w:val="BodyTextIndent3"/>
        <w:ind w:left="0" w:firstLine="0"/>
        <w:rPr>
          <w:rStyle w:val="Emphasis"/>
          <w:rFonts w:ascii="Calibri" w:hAnsi="Calibri" w:cs="Arial"/>
          <w:b/>
          <w:bCs/>
          <w:szCs w:val="22"/>
        </w:rPr>
      </w:pPr>
    </w:p>
    <w:p w:rsidR="00542D44" w:rsidRPr="00185B71" w:rsidRDefault="00542D44" w:rsidP="00542D44">
      <w:pPr>
        <w:pStyle w:val="BodyTextIndent3"/>
        <w:numPr>
          <w:ilvl w:val="0"/>
          <w:numId w:val="4"/>
        </w:numPr>
        <w:tabs>
          <w:tab w:val="clear" w:pos="360"/>
          <w:tab w:val="num" w:pos="709"/>
        </w:tabs>
        <w:ind w:left="709" w:hanging="709"/>
        <w:rPr>
          <w:rStyle w:val="Emphasis"/>
          <w:rFonts w:ascii="Calibri" w:hAnsi="Calibri" w:cs="Arial"/>
          <w:b/>
          <w:bCs/>
          <w:szCs w:val="22"/>
        </w:rPr>
      </w:pPr>
      <w:r w:rsidRPr="00185B71">
        <w:rPr>
          <w:rStyle w:val="Emphasis"/>
          <w:rFonts w:ascii="Calibri" w:hAnsi="Calibri" w:cs="Arial"/>
          <w:b/>
          <w:bCs/>
          <w:szCs w:val="22"/>
        </w:rPr>
        <w:t>DISSOLUTION</w:t>
      </w:r>
    </w:p>
    <w:p w:rsidR="00542D44" w:rsidRPr="00185B71" w:rsidRDefault="00542D44" w:rsidP="00542D44">
      <w:pPr>
        <w:pStyle w:val="BodyTextIndent3"/>
        <w:ind w:hanging="720"/>
        <w:rPr>
          <w:rStyle w:val="Emphasis"/>
          <w:rFonts w:ascii="Calibri" w:hAnsi="Calibri" w:cs="Arial"/>
          <w:szCs w:val="22"/>
        </w:rPr>
      </w:pPr>
    </w:p>
    <w:p w:rsidR="00542D44" w:rsidRPr="00185B71" w:rsidRDefault="00542D44" w:rsidP="00542D44">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 xml:space="preserve">The Association may be determined if the number of full members at any time falls below 25% of the eligible leaseholders and the Committee so resolves, or if the Association </w:t>
      </w:r>
      <w:r w:rsidR="00941FA6" w:rsidRPr="00185B71">
        <w:rPr>
          <w:rStyle w:val="Emphasis"/>
          <w:rFonts w:ascii="Calibri" w:hAnsi="Calibri" w:cs="Arial"/>
          <w:szCs w:val="22"/>
        </w:rPr>
        <w:t xml:space="preserve">at an AGM or SGM </w:t>
      </w:r>
      <w:r w:rsidRPr="00185B71">
        <w:rPr>
          <w:rStyle w:val="Emphasis"/>
          <w:rFonts w:ascii="Calibri" w:hAnsi="Calibri" w:cs="Arial"/>
          <w:szCs w:val="22"/>
        </w:rPr>
        <w:t>so resolves by a majority of at least two thirds of the members present in person or by proxy, of which resolution notice shall be given in the notice convening the meeting.</w:t>
      </w:r>
    </w:p>
    <w:p w:rsidR="00542D44" w:rsidRPr="00185B71" w:rsidRDefault="00542D44" w:rsidP="00542D44">
      <w:pPr>
        <w:pStyle w:val="BodyTextIndent3"/>
        <w:ind w:hanging="720"/>
        <w:rPr>
          <w:rStyle w:val="Emphasis"/>
          <w:rFonts w:ascii="Calibri" w:hAnsi="Calibri" w:cs="Arial"/>
          <w:szCs w:val="22"/>
        </w:rPr>
      </w:pPr>
    </w:p>
    <w:p w:rsidR="00542D44" w:rsidRPr="00185B71" w:rsidRDefault="00542D44" w:rsidP="00AA4D69">
      <w:pPr>
        <w:pStyle w:val="BodyTextIndent3"/>
        <w:numPr>
          <w:ilvl w:val="1"/>
          <w:numId w:val="4"/>
        </w:numPr>
        <w:ind w:hanging="720"/>
        <w:rPr>
          <w:rStyle w:val="Emphasis"/>
          <w:rFonts w:ascii="Calibri" w:hAnsi="Calibri" w:cs="Arial"/>
          <w:szCs w:val="22"/>
        </w:rPr>
      </w:pPr>
      <w:r w:rsidRPr="00185B71">
        <w:rPr>
          <w:rStyle w:val="Emphasis"/>
          <w:rFonts w:ascii="Calibri" w:hAnsi="Calibri" w:cs="Arial"/>
          <w:szCs w:val="22"/>
        </w:rPr>
        <w:t>On such determination, any balance of the funds of the Association shall be distributed equally between the then members who are not in</w:t>
      </w:r>
      <w:r w:rsidR="00941FA6" w:rsidRPr="00185B71">
        <w:rPr>
          <w:rStyle w:val="Emphasis"/>
          <w:rFonts w:ascii="Calibri" w:hAnsi="Calibri" w:cs="Arial"/>
          <w:szCs w:val="22"/>
        </w:rPr>
        <w:t xml:space="preserve"> arrears with any subscriptions</w:t>
      </w:r>
      <w:r w:rsidR="009B71B6" w:rsidRPr="00185B71">
        <w:rPr>
          <w:rStyle w:val="Emphasis"/>
          <w:rFonts w:ascii="Calibri" w:hAnsi="Calibri" w:cs="Arial"/>
          <w:szCs w:val="22"/>
        </w:rPr>
        <w:t>.</w:t>
      </w:r>
    </w:p>
    <w:p w:rsidR="00542D44" w:rsidRPr="00185B71" w:rsidRDefault="00542D44" w:rsidP="00AA4D69">
      <w:pPr>
        <w:pStyle w:val="BodyTextIndent3"/>
        <w:jc w:val="center"/>
        <w:rPr>
          <w:rStyle w:val="Emphasis"/>
          <w:rFonts w:ascii="Calibri" w:hAnsi="Calibri" w:cs="Arial"/>
          <w:szCs w:val="22"/>
        </w:rPr>
      </w:pPr>
    </w:p>
    <w:p w:rsidR="00542D44" w:rsidRPr="00185B71" w:rsidRDefault="00542D44" w:rsidP="00542D44">
      <w:pPr>
        <w:pStyle w:val="BodyTextIndent3"/>
        <w:rPr>
          <w:rStyle w:val="Emphasis"/>
          <w:rFonts w:ascii="Calibri" w:hAnsi="Calibri" w:cs="Arial"/>
          <w:szCs w:val="22"/>
        </w:rPr>
      </w:pPr>
    </w:p>
    <w:p w:rsidR="00542D44" w:rsidRPr="00185B71" w:rsidRDefault="00542D44" w:rsidP="00542D44">
      <w:pPr>
        <w:pStyle w:val="BodyTextIndent3"/>
        <w:ind w:left="0" w:firstLine="0"/>
        <w:rPr>
          <w:rStyle w:val="Emphasis"/>
          <w:rFonts w:ascii="Calibri" w:hAnsi="Calibri" w:cs="Arial"/>
          <w:szCs w:val="22"/>
        </w:rPr>
      </w:pPr>
      <w:r w:rsidRPr="00185B71">
        <w:rPr>
          <w:rStyle w:val="Emphasis"/>
          <w:rFonts w:ascii="Calibri" w:hAnsi="Calibri" w:cs="Arial"/>
          <w:b/>
          <w:bCs/>
          <w:szCs w:val="22"/>
        </w:rPr>
        <w:t>WE THE UNDERSIGNED</w:t>
      </w:r>
      <w:r w:rsidRPr="00185B71">
        <w:rPr>
          <w:rStyle w:val="Emphasis"/>
          <w:rFonts w:ascii="Calibri" w:hAnsi="Calibri" w:cs="Arial"/>
          <w:szCs w:val="22"/>
        </w:rPr>
        <w:t>, have resolved to form an association to represent the in</w:t>
      </w:r>
      <w:r w:rsidR="00812E6F" w:rsidRPr="00185B71">
        <w:rPr>
          <w:rStyle w:val="Emphasis"/>
          <w:rFonts w:ascii="Calibri" w:hAnsi="Calibri" w:cs="Arial"/>
          <w:szCs w:val="22"/>
        </w:rPr>
        <w:t xml:space="preserve">terests of the leaseholders </w:t>
      </w:r>
      <w:r w:rsidR="00E76386" w:rsidRPr="00185B71">
        <w:rPr>
          <w:rStyle w:val="Emphasis"/>
          <w:rFonts w:ascii="Calibri" w:hAnsi="Calibri" w:cs="Arial"/>
          <w:szCs w:val="22"/>
        </w:rPr>
        <w:t xml:space="preserve">and residents </w:t>
      </w:r>
      <w:r w:rsidR="00812E6F" w:rsidRPr="00185B71">
        <w:rPr>
          <w:rStyle w:val="Emphasis"/>
          <w:rFonts w:ascii="Calibri" w:hAnsi="Calibri" w:cs="Arial"/>
          <w:szCs w:val="22"/>
        </w:rPr>
        <w:t>of North Dock</w:t>
      </w:r>
      <w:r w:rsidRPr="00185B71">
        <w:rPr>
          <w:rStyle w:val="Emphasis"/>
          <w:rFonts w:ascii="Calibri" w:hAnsi="Calibri" w:cs="Arial"/>
          <w:szCs w:val="22"/>
        </w:rPr>
        <w:t xml:space="preserve">  </w:t>
      </w:r>
      <w:r w:rsidR="00E76386" w:rsidRPr="00185B71">
        <w:rPr>
          <w:rStyle w:val="Emphasis"/>
          <w:rFonts w:ascii="Calibri" w:hAnsi="Calibri" w:cs="Arial"/>
          <w:szCs w:val="22"/>
        </w:rPr>
        <w:t xml:space="preserve">Llanelli </w:t>
      </w:r>
      <w:r w:rsidRPr="00185B71">
        <w:rPr>
          <w:rStyle w:val="Emphasis"/>
          <w:rFonts w:ascii="Calibri" w:hAnsi="Calibri" w:cs="Arial"/>
          <w:szCs w:val="22"/>
        </w:rPr>
        <w:t>on matters of common interest and have further resolved to adopt the Rules of the association annexed herein above.</w:t>
      </w:r>
    </w:p>
    <w:p w:rsidR="00542D44" w:rsidRPr="00185B71" w:rsidRDefault="00542D44" w:rsidP="00542D44">
      <w:pPr>
        <w:pStyle w:val="BodyTextIndent3"/>
        <w:ind w:left="0" w:firstLine="0"/>
        <w:rPr>
          <w:rStyle w:val="Emphasis"/>
          <w:rFonts w:ascii="Calibri" w:hAnsi="Calibri" w:cs="Arial"/>
          <w:szCs w:val="22"/>
        </w:rPr>
      </w:pPr>
    </w:p>
    <w:p w:rsidR="003B690C" w:rsidRPr="00185B71" w:rsidRDefault="00542D44" w:rsidP="00542D44">
      <w:pPr>
        <w:pStyle w:val="BodyTextIndent3"/>
        <w:ind w:left="0" w:firstLine="0"/>
        <w:rPr>
          <w:rStyle w:val="Emphasis"/>
          <w:rFonts w:ascii="Calibri" w:hAnsi="Calibri" w:cs="Arial"/>
          <w:b/>
          <w:bCs/>
          <w:szCs w:val="22"/>
        </w:rPr>
      </w:pPr>
      <w:r w:rsidRPr="00185B71">
        <w:rPr>
          <w:rStyle w:val="Emphasis"/>
          <w:rFonts w:ascii="Calibri" w:hAnsi="Calibri" w:cs="Arial"/>
          <w:b/>
          <w:bCs/>
          <w:szCs w:val="22"/>
        </w:rPr>
        <w:t>Signed:</w:t>
      </w:r>
    </w:p>
    <w:p w:rsidR="003B690C" w:rsidRPr="00185B71" w:rsidRDefault="003B690C" w:rsidP="00542D44">
      <w:pPr>
        <w:pStyle w:val="BodyTextIndent3"/>
        <w:ind w:left="0" w:firstLine="0"/>
        <w:rPr>
          <w:rStyle w:val="Emphasis"/>
          <w:rFonts w:ascii="Calibri" w:hAnsi="Calibri" w:cs="Arial"/>
          <w:b/>
          <w:bCs/>
          <w:szCs w:val="22"/>
        </w:rPr>
      </w:pPr>
    </w:p>
    <w:p w:rsidR="00542D44" w:rsidRPr="00185B71" w:rsidRDefault="00812E6F" w:rsidP="00542D44">
      <w:pPr>
        <w:pStyle w:val="BodyTextIndent3"/>
        <w:ind w:left="0" w:firstLine="0"/>
        <w:rPr>
          <w:rStyle w:val="Emphasis"/>
          <w:rFonts w:ascii="Calibri" w:hAnsi="Calibri" w:cs="Arial"/>
          <w:b/>
          <w:bCs/>
          <w:szCs w:val="22"/>
        </w:rPr>
      </w:pPr>
      <w:r w:rsidRPr="00185B71">
        <w:rPr>
          <w:rStyle w:val="Emphasis"/>
          <w:rFonts w:ascii="Calibri" w:hAnsi="Calibri" w:cs="Arial"/>
          <w:b/>
          <w:bCs/>
          <w:szCs w:val="22"/>
        </w:rPr>
        <w:t xml:space="preserve"> ………………………………</w:t>
      </w:r>
      <w:r w:rsidR="003B690C" w:rsidRPr="00185B71">
        <w:rPr>
          <w:rStyle w:val="Emphasis"/>
          <w:rFonts w:ascii="Calibri" w:hAnsi="Calibri" w:cs="Arial"/>
          <w:b/>
          <w:bCs/>
          <w:szCs w:val="22"/>
        </w:rPr>
        <w:t>………………….. …………………………………..   Chairperson</w:t>
      </w:r>
    </w:p>
    <w:p w:rsidR="003B690C" w:rsidRPr="00185B71" w:rsidRDefault="003B690C" w:rsidP="00542D44">
      <w:pPr>
        <w:pStyle w:val="BodyTextIndent3"/>
        <w:ind w:left="0" w:firstLine="0"/>
        <w:rPr>
          <w:rStyle w:val="Emphasis"/>
          <w:rFonts w:ascii="Calibri" w:hAnsi="Calibri" w:cs="Arial"/>
          <w:b/>
          <w:bCs/>
          <w:szCs w:val="22"/>
        </w:rPr>
      </w:pPr>
    </w:p>
    <w:p w:rsidR="003B690C" w:rsidRPr="00185B71" w:rsidRDefault="003B690C" w:rsidP="00542D44">
      <w:pPr>
        <w:pStyle w:val="BodyTextIndent3"/>
        <w:ind w:left="0" w:firstLine="0"/>
        <w:rPr>
          <w:rStyle w:val="Emphasis"/>
          <w:rFonts w:ascii="Calibri" w:hAnsi="Calibri" w:cs="Arial"/>
          <w:b/>
          <w:bCs/>
          <w:szCs w:val="22"/>
        </w:rPr>
      </w:pPr>
      <w:r w:rsidRPr="00185B71">
        <w:rPr>
          <w:rStyle w:val="Emphasis"/>
          <w:rFonts w:ascii="Calibri" w:hAnsi="Calibri" w:cs="Arial"/>
          <w:b/>
          <w:bCs/>
          <w:szCs w:val="22"/>
        </w:rPr>
        <w:t>…………………………………………………………………………………………   Secretary</w:t>
      </w:r>
    </w:p>
    <w:p w:rsidR="003B690C" w:rsidRPr="00185B71" w:rsidRDefault="003B690C" w:rsidP="00542D44">
      <w:pPr>
        <w:pStyle w:val="BodyTextIndent3"/>
        <w:ind w:left="0" w:firstLine="0"/>
        <w:rPr>
          <w:rStyle w:val="Emphasis"/>
          <w:rFonts w:ascii="Calibri" w:hAnsi="Calibri" w:cs="Arial"/>
          <w:b/>
          <w:bCs/>
          <w:szCs w:val="22"/>
        </w:rPr>
      </w:pPr>
    </w:p>
    <w:p w:rsidR="003B690C" w:rsidRPr="00185B71" w:rsidRDefault="003B690C" w:rsidP="00542D44">
      <w:pPr>
        <w:pStyle w:val="BodyTextIndent3"/>
        <w:ind w:left="0" w:firstLine="0"/>
        <w:rPr>
          <w:rStyle w:val="Emphasis"/>
          <w:rFonts w:ascii="Calibri" w:hAnsi="Calibri" w:cs="Arial"/>
          <w:b/>
          <w:bCs/>
          <w:szCs w:val="22"/>
        </w:rPr>
      </w:pPr>
      <w:r w:rsidRPr="00185B71">
        <w:rPr>
          <w:rStyle w:val="Emphasis"/>
          <w:rFonts w:ascii="Calibri" w:hAnsi="Calibri" w:cs="Arial"/>
          <w:b/>
          <w:bCs/>
          <w:szCs w:val="22"/>
        </w:rPr>
        <w:t>…………………………………………………………………………………………  Treasurer</w:t>
      </w:r>
    </w:p>
    <w:p w:rsidR="00542D44" w:rsidRPr="00185B71" w:rsidRDefault="00542D44" w:rsidP="00542D44">
      <w:pPr>
        <w:pStyle w:val="BodyTextIndent3"/>
        <w:ind w:left="0" w:firstLine="0"/>
        <w:rPr>
          <w:rStyle w:val="Emphasis"/>
          <w:rFonts w:ascii="Calibri" w:hAnsi="Calibri" w:cs="Arial"/>
          <w:szCs w:val="22"/>
        </w:rPr>
      </w:pPr>
    </w:p>
    <w:p w:rsidR="00B17368" w:rsidRPr="00185B71" w:rsidRDefault="00542D44" w:rsidP="00542D44">
      <w:r w:rsidRPr="00185B71">
        <w:rPr>
          <w:rStyle w:val="Emphasis"/>
          <w:rFonts w:ascii="Calibri" w:hAnsi="Calibri" w:cs="Arial"/>
          <w:b/>
          <w:bCs/>
        </w:rPr>
        <w:t>Dated………………………….</w:t>
      </w:r>
    </w:p>
    <w:sectPr w:rsidR="00B17368" w:rsidRPr="00185B71" w:rsidSect="00020EA8">
      <w:pgSz w:w="11906" w:h="16838"/>
      <w:pgMar w:top="851"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70193"/>
    <w:multiLevelType w:val="multilevel"/>
    <w:tmpl w:val="17D49312"/>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38608F1"/>
    <w:multiLevelType w:val="multilevel"/>
    <w:tmpl w:val="760E7C58"/>
    <w:lvl w:ilvl="0">
      <w:start w:val="5"/>
      <w:numFmt w:val="decimal"/>
      <w:lvlText w:val="%1.0"/>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37DB02EA"/>
    <w:multiLevelType w:val="multilevel"/>
    <w:tmpl w:val="02A0EE64"/>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4CBF73BF"/>
    <w:multiLevelType w:val="multilevel"/>
    <w:tmpl w:val="5AEEC1AC"/>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64171866"/>
    <w:multiLevelType w:val="multilevel"/>
    <w:tmpl w:val="89749E4E"/>
    <w:lvl w:ilvl="0">
      <w:start w:val="6"/>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7416324A"/>
    <w:multiLevelType w:val="multilevel"/>
    <w:tmpl w:val="0F8E2F42"/>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44"/>
    <w:rsid w:val="00020EA8"/>
    <w:rsid w:val="00063CEB"/>
    <w:rsid w:val="00185B71"/>
    <w:rsid w:val="002040E1"/>
    <w:rsid w:val="002B6E0C"/>
    <w:rsid w:val="003B690C"/>
    <w:rsid w:val="004C4FB1"/>
    <w:rsid w:val="00542D44"/>
    <w:rsid w:val="005716D5"/>
    <w:rsid w:val="005F2A15"/>
    <w:rsid w:val="00683EC9"/>
    <w:rsid w:val="007700E9"/>
    <w:rsid w:val="007B2158"/>
    <w:rsid w:val="00812E6F"/>
    <w:rsid w:val="00827B7A"/>
    <w:rsid w:val="00844E3F"/>
    <w:rsid w:val="00941FA6"/>
    <w:rsid w:val="009B71B6"/>
    <w:rsid w:val="00AA4D69"/>
    <w:rsid w:val="00B17368"/>
    <w:rsid w:val="00C10803"/>
    <w:rsid w:val="00C32048"/>
    <w:rsid w:val="00C935A2"/>
    <w:rsid w:val="00D658FB"/>
    <w:rsid w:val="00E76386"/>
    <w:rsid w:val="00EE0A38"/>
    <w:rsid w:val="00EF4305"/>
    <w:rsid w:val="00FB4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2D44"/>
    <w:rPr>
      <w:rFonts w:ascii="Arial Black" w:hAnsi="Arial Black" w:hint="default"/>
      <w:i w:val="0"/>
      <w:iCs w:val="0"/>
    </w:rPr>
  </w:style>
  <w:style w:type="paragraph" w:styleId="BodyTextIndent3">
    <w:name w:val="Body Text Indent 3"/>
    <w:basedOn w:val="Normal"/>
    <w:link w:val="BodyTextIndent3Char"/>
    <w:semiHidden/>
    <w:unhideWhenUsed/>
    <w:rsid w:val="00542D44"/>
    <w:pPr>
      <w:spacing w:after="0" w:line="240" w:lineRule="auto"/>
      <w:ind w:left="567" w:hanging="567"/>
    </w:pPr>
    <w:rPr>
      <w:rFonts w:ascii="Gill Sans MT" w:eastAsia="Times New Roman" w:hAnsi="Gill Sans MT"/>
      <w:spacing w:val="-5"/>
      <w:szCs w:val="20"/>
    </w:rPr>
  </w:style>
  <w:style w:type="character" w:customStyle="1" w:styleId="BodyTextIndent3Char">
    <w:name w:val="Body Text Indent 3 Char"/>
    <w:basedOn w:val="DefaultParagraphFont"/>
    <w:link w:val="BodyTextIndent3"/>
    <w:semiHidden/>
    <w:rsid w:val="00542D44"/>
    <w:rPr>
      <w:rFonts w:ascii="Gill Sans MT" w:eastAsia="Times New Roman" w:hAnsi="Gill Sans MT" w:cs="Times New Roman"/>
      <w:spacing w:val="-5"/>
      <w:szCs w:val="20"/>
    </w:rPr>
  </w:style>
  <w:style w:type="paragraph" w:styleId="ListParagraph">
    <w:name w:val="List Paragraph"/>
    <w:basedOn w:val="Normal"/>
    <w:uiPriority w:val="34"/>
    <w:qFormat/>
    <w:rsid w:val="00542D44"/>
    <w:pPr>
      <w:spacing w:after="0" w:line="240" w:lineRule="auto"/>
      <w:ind w:left="7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2D44"/>
    <w:rPr>
      <w:rFonts w:ascii="Arial Black" w:hAnsi="Arial Black" w:hint="default"/>
      <w:i w:val="0"/>
      <w:iCs w:val="0"/>
    </w:rPr>
  </w:style>
  <w:style w:type="paragraph" w:styleId="BodyTextIndent3">
    <w:name w:val="Body Text Indent 3"/>
    <w:basedOn w:val="Normal"/>
    <w:link w:val="BodyTextIndent3Char"/>
    <w:semiHidden/>
    <w:unhideWhenUsed/>
    <w:rsid w:val="00542D44"/>
    <w:pPr>
      <w:spacing w:after="0" w:line="240" w:lineRule="auto"/>
      <w:ind w:left="567" w:hanging="567"/>
    </w:pPr>
    <w:rPr>
      <w:rFonts w:ascii="Gill Sans MT" w:eastAsia="Times New Roman" w:hAnsi="Gill Sans MT"/>
      <w:spacing w:val="-5"/>
      <w:szCs w:val="20"/>
    </w:rPr>
  </w:style>
  <w:style w:type="character" w:customStyle="1" w:styleId="BodyTextIndent3Char">
    <w:name w:val="Body Text Indent 3 Char"/>
    <w:basedOn w:val="DefaultParagraphFont"/>
    <w:link w:val="BodyTextIndent3"/>
    <w:semiHidden/>
    <w:rsid w:val="00542D44"/>
    <w:rPr>
      <w:rFonts w:ascii="Gill Sans MT" w:eastAsia="Times New Roman" w:hAnsi="Gill Sans MT" w:cs="Times New Roman"/>
      <w:spacing w:val="-5"/>
      <w:szCs w:val="20"/>
    </w:rPr>
  </w:style>
  <w:style w:type="paragraph" w:styleId="ListParagraph">
    <w:name w:val="List Paragraph"/>
    <w:basedOn w:val="Normal"/>
    <w:uiPriority w:val="34"/>
    <w:qFormat/>
    <w:rsid w:val="00542D44"/>
    <w:pPr>
      <w:spacing w:after="0" w:line="240" w:lineRule="auto"/>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6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cp:lastModifiedBy>
  <cp:revision>19</cp:revision>
  <cp:lastPrinted>2016-11-04T15:14:00Z</cp:lastPrinted>
  <dcterms:created xsi:type="dcterms:W3CDTF">2016-11-04T14:15:00Z</dcterms:created>
  <dcterms:modified xsi:type="dcterms:W3CDTF">2017-04-13T10:50:00Z</dcterms:modified>
</cp:coreProperties>
</file>